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F55BA" w14:textId="77777777" w:rsidR="00EC4964" w:rsidRDefault="006B0C05">
      <w:pPr>
        <w:spacing w:line="700" w:lineRule="exact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附件2</w:t>
      </w:r>
    </w:p>
    <w:p w14:paraId="0158B610" w14:textId="77777777" w:rsidR="00EC4964" w:rsidRDefault="00EC4964"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434D3018" w14:textId="77777777" w:rsidR="00EC4964" w:rsidRDefault="006B0C05"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:shd w:val="clear" w:color="auto" w:fill="FFFFFF"/>
        </w:rPr>
        <w:t>广西壮族自治区限制类医疗技术目录</w:t>
      </w:r>
    </w:p>
    <w:p w14:paraId="033AEFFA" w14:textId="77777777" w:rsidR="00EC4964" w:rsidRDefault="006B0C05"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:shd w:val="clear" w:color="auto" w:fill="FFFFFF"/>
        </w:rPr>
        <w:t>（2019年版）</w:t>
      </w:r>
    </w:p>
    <w:p w14:paraId="0714EDF1" w14:textId="77777777" w:rsidR="00EC4964" w:rsidRDefault="00EC4964">
      <w:pPr>
        <w:spacing w:line="7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48F8D8CC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1.心血管疾病介入诊疗技术（含先天性心脏病介入治疗技术、心脏导管消融技术、起搏器植入技术、冠心病介入诊疗技术）</w:t>
      </w:r>
    </w:p>
    <w:p w14:paraId="0DA1D4F5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2.神经血管介入诊疗技术</w:t>
      </w:r>
    </w:p>
    <w:p w14:paraId="147370CE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ab/>
        <w:t>.人工膝关节置换技术</w:t>
      </w:r>
    </w:p>
    <w:p w14:paraId="2BBB5259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4.人工耳蜗植入技术</w:t>
      </w:r>
    </w:p>
    <w:p w14:paraId="4C52ED0F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5.角膜移植手术</w:t>
      </w:r>
    </w:p>
    <w:p w14:paraId="245D324A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6.血液净化技术（含血液透析、血液透析滤过、血液灌流、血浆置换、腹膜透析等技术）</w:t>
      </w:r>
    </w:p>
    <w:p w14:paraId="265F128E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7.临床基因扩增检验技术（含基因测序和染色体芯片技术）</w:t>
      </w:r>
    </w:p>
    <w:p w14:paraId="2857AAFA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8.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颌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面部轮廓整形技术</w:t>
      </w:r>
    </w:p>
    <w:p w14:paraId="4647070C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9.脊柱内镜诊疗技术（三、四级）</w:t>
      </w:r>
    </w:p>
    <w:p w14:paraId="2DE6231D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10.调强放疗技术（含χ刀、γ刀、</w:t>
      </w:r>
      <w:proofErr w:type="spellStart"/>
      <w:r>
        <w:rPr>
          <w:rFonts w:ascii="仿宋_GB2312" w:eastAsia="仿宋_GB2312" w:cs="仿宋_GB2312" w:hint="eastAsia"/>
          <w:color w:val="000000"/>
          <w:sz w:val="32"/>
          <w:szCs w:val="32"/>
        </w:rPr>
        <w:t>Cyberknife</w:t>
      </w:r>
      <w:proofErr w:type="spellEnd"/>
      <w:r>
        <w:rPr>
          <w:rFonts w:ascii="仿宋_GB2312" w:eastAsia="仿宋_GB2312" w:cs="仿宋_GB2312" w:hint="eastAsia"/>
          <w:color w:val="000000"/>
          <w:sz w:val="32"/>
          <w:szCs w:val="32"/>
        </w:rPr>
        <w:t>、TOMO等治疗技术）</w:t>
      </w:r>
    </w:p>
    <w:p w14:paraId="70DDDB83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11.普通外科内镜诊疗技术（四级）         </w:t>
      </w:r>
    </w:p>
    <w:p w14:paraId="0A3B117A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12.泌尿外科内镜诊疗技术（四级）       </w:t>
      </w:r>
    </w:p>
    <w:p w14:paraId="171A238E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13.妇科内镜诊疗技术（四级）</w:t>
      </w:r>
    </w:p>
    <w:p w14:paraId="60D2B4D5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14.小儿外科内镜诊疗技术（四级）            </w:t>
      </w:r>
    </w:p>
    <w:p w14:paraId="0E703CB4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15.儿科呼吸内镜诊疗技术（三、四级）</w:t>
      </w:r>
    </w:p>
    <w:p w14:paraId="02D57965" w14:textId="77777777" w:rsidR="00EC4964" w:rsidRDefault="006B0C0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16.呼吸内镜诊疗技术（三、四级）</w:t>
      </w:r>
    </w:p>
    <w:sectPr w:rsidR="00EC4964" w:rsidSect="009219F0">
      <w:pgSz w:w="11907" w:h="16840"/>
      <w:pgMar w:top="1701" w:right="1418" w:bottom="1418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C808F" w14:textId="77777777" w:rsidR="00A82EB5" w:rsidRDefault="00A82EB5">
      <w:r>
        <w:separator/>
      </w:r>
    </w:p>
  </w:endnote>
  <w:endnote w:type="continuationSeparator" w:id="0">
    <w:p w14:paraId="498A5AD0" w14:textId="77777777" w:rsidR="00A82EB5" w:rsidRDefault="00A8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5B52B" w14:textId="77777777" w:rsidR="00A82EB5" w:rsidRDefault="00A82EB5">
      <w:r>
        <w:separator/>
      </w:r>
    </w:p>
  </w:footnote>
  <w:footnote w:type="continuationSeparator" w:id="0">
    <w:p w14:paraId="1FF78CB5" w14:textId="77777777" w:rsidR="00A82EB5" w:rsidRDefault="00A8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F951E7"/>
    <w:multiLevelType w:val="singleLevel"/>
    <w:tmpl w:val="BCF951E7"/>
    <w:lvl w:ilvl="0">
      <w:start w:val="2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C322D5CB"/>
    <w:multiLevelType w:val="singleLevel"/>
    <w:tmpl w:val="C322D5CB"/>
    <w:lvl w:ilvl="0">
      <w:start w:val="2"/>
      <w:numFmt w:val="chineseCounting"/>
      <w:lvlRestart w:val="0"/>
      <w:suff w:val="space"/>
      <w:lvlText w:val="第%1章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" w15:restartNumberingAfterBreak="0">
    <w:nsid w:val="2DCEED76"/>
    <w:multiLevelType w:val="singleLevel"/>
    <w:tmpl w:val="2DCEED76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64"/>
    <w:rsid w:val="006B0C05"/>
    <w:rsid w:val="009219F0"/>
    <w:rsid w:val="00952D4A"/>
    <w:rsid w:val="00A82EB5"/>
    <w:rsid w:val="00E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373E6"/>
  <w15:docId w15:val="{47B9B7A8-C9FE-405A-9258-44B080FC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pPr>
      <w:spacing w:before="100" w:beforeAutospacing="1" w:after="100" w:afterAutospacing="1"/>
      <w:outlineLvl w:val="1"/>
    </w:pPr>
    <w:rPr>
      <w:rFonts w:ascii="宋体"/>
      <w:b/>
      <w:sz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01">
    <w:name w:val="font101"/>
    <w:basedOn w:val="a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52D4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52D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谢 道儒</cp:lastModifiedBy>
  <cp:revision>2</cp:revision>
  <cp:lastPrinted>2020-01-07T10:12:00Z</cp:lastPrinted>
  <dcterms:created xsi:type="dcterms:W3CDTF">2020-11-07T13:25:00Z</dcterms:created>
  <dcterms:modified xsi:type="dcterms:W3CDTF">2020-11-07T13:25:00Z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