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48" w:rsidRDefault="002B6234"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1</w:t>
      </w:r>
    </w:p>
    <w:p w:rsidR="00755248" w:rsidRDefault="002B6234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广西科学技术奖提名公示表</w:t>
      </w:r>
    </w:p>
    <w:tbl>
      <w:tblPr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582"/>
        <w:gridCol w:w="588"/>
        <w:gridCol w:w="1035"/>
        <w:gridCol w:w="938"/>
        <w:gridCol w:w="892"/>
        <w:gridCol w:w="1034"/>
        <w:gridCol w:w="883"/>
        <w:gridCol w:w="783"/>
        <w:gridCol w:w="834"/>
        <w:gridCol w:w="1206"/>
      </w:tblGrid>
      <w:tr w:rsidR="00755248">
        <w:trPr>
          <w:cantSplit/>
          <w:trHeight w:val="432"/>
          <w:jc w:val="center"/>
        </w:trPr>
        <w:tc>
          <w:tcPr>
            <w:tcW w:w="1787" w:type="dxa"/>
            <w:gridSpan w:val="2"/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 w:rsidR="00755248" w:rsidRDefault="002B6234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经口咽入路微型钢板固定治疗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Jefferson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骨折的临床与实验研究</w:t>
            </w:r>
          </w:p>
        </w:tc>
      </w:tr>
      <w:tr w:rsidR="00755248">
        <w:trPr>
          <w:cantSplit/>
          <w:trHeight w:val="774"/>
          <w:jc w:val="center"/>
        </w:trPr>
        <w:tc>
          <w:tcPr>
            <w:tcW w:w="1787" w:type="dxa"/>
            <w:gridSpan w:val="2"/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候选个人</w:t>
            </w:r>
          </w:p>
          <w:p w:rsidR="00755248" w:rsidRDefault="002B623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 w:rsidR="00755248" w:rsidRDefault="002B6234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杨渊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李小峰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赵朵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覃俊杰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韦昭勇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余雪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杨斯淇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卿海洋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王伟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谢富荣</w:t>
            </w:r>
          </w:p>
        </w:tc>
      </w:tr>
      <w:tr w:rsidR="00755248">
        <w:trPr>
          <w:cantSplit/>
          <w:trHeight w:val="90"/>
          <w:jc w:val="center"/>
        </w:trPr>
        <w:tc>
          <w:tcPr>
            <w:tcW w:w="1787" w:type="dxa"/>
            <w:gridSpan w:val="2"/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候选组织</w:t>
            </w:r>
          </w:p>
          <w:p w:rsidR="00755248" w:rsidRDefault="002B623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 w:rsidR="00755248" w:rsidRDefault="002B6234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广西壮族自治区中医骨伤科研究所（广西骨伤医院）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广西医科大学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广西中医药大学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,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桂林市人民医院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广西壮族自治区肿瘤防治研究所（广西医科大学附属肿瘤医院）</w:t>
            </w:r>
          </w:p>
          <w:p w:rsidR="00755248" w:rsidRDefault="00755248">
            <w:pPr>
              <w:widowControl/>
              <w:spacing w:line="360" w:lineRule="exact"/>
              <w:ind w:firstLineChars="200" w:firstLine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55248">
        <w:trPr>
          <w:cantSplit/>
          <w:trHeight w:val="402"/>
          <w:jc w:val="center"/>
        </w:trPr>
        <w:tc>
          <w:tcPr>
            <w:tcW w:w="1787" w:type="dxa"/>
            <w:gridSpan w:val="2"/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提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者</w:t>
            </w:r>
          </w:p>
        </w:tc>
        <w:tc>
          <w:tcPr>
            <w:tcW w:w="8193" w:type="dxa"/>
            <w:gridSpan w:val="9"/>
            <w:vAlign w:val="center"/>
          </w:tcPr>
          <w:p w:rsidR="00755248" w:rsidRDefault="002B6234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广西壮族自治区卫生健康委员会</w:t>
            </w:r>
          </w:p>
        </w:tc>
      </w:tr>
      <w:tr w:rsidR="00755248">
        <w:trPr>
          <w:trHeight w:val="18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国家</w:t>
            </w:r>
          </w:p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（地区）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证书编号</w:t>
            </w:r>
          </w:p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广西单位是否为原始权利人、起草人</w:t>
            </w:r>
          </w:p>
        </w:tc>
      </w:tr>
      <w:tr w:rsidR="00755248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实用新型专利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一种新型前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路寰椎内固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定板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中国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L 2021 2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3209700.6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2021-12-2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中华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人民共和国国家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知识产权局</w:t>
            </w:r>
          </w:p>
          <w:p w:rsidR="00755248" w:rsidRDefault="0075524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广西医科大学第二附属医院</w:t>
            </w:r>
          </w:p>
          <w:p w:rsidR="00755248" w:rsidRDefault="0075524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赵朵，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杨渊，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，卿海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洋，王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伟，韦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昭勇，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方德鹏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，丘敏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创明，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李维俊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，莫建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明，李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张生，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卢俊雄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是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:rsidR="00755248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实用新型专利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颈椎前路锁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定加压钢板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中国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ZL 2014 2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0684105.9 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014-11-1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中华人民共和国国家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知识产权局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广西骨伤医院，苏州欣荣博尔特医疗器械有限公司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杨渊，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，吴剑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，沈茂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荣，谢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富荣，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林春博</w:t>
            </w:r>
          </w:p>
          <w:p w:rsidR="00755248" w:rsidRDefault="00755248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是</w:t>
            </w:r>
          </w:p>
        </w:tc>
      </w:tr>
      <w:tr w:rsidR="00755248">
        <w:trPr>
          <w:trHeight w:val="9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</w:t>
            </w:r>
            <w:r>
              <w:rPr>
                <w:sz w:val="18"/>
                <w:szCs w:val="18"/>
              </w:rPr>
              <w:t>(xx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xx</w:t>
            </w:r>
            <w:r>
              <w:rPr>
                <w:sz w:val="18"/>
                <w:szCs w:val="18"/>
              </w:rPr>
              <w:t>页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</w:t>
            </w: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含共同</w:t>
            </w:r>
            <w:r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 w:rsidR="00755248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lastRenderedPageBreak/>
              <w:t xml:space="preserve">Assessment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of the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diag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nostic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valu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e of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diffus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ion tensor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imaging in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patients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wi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th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spinal c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ord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compres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sion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: a met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a-analysis</w:t>
            </w:r>
          </w:p>
          <w:p w:rsidR="00755248" w:rsidRDefault="00755248">
            <w:pPr>
              <w:spacing w:line="360" w:lineRule="exact"/>
              <w:jc w:val="center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Associa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ção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Bra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sileira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de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Divu</w:t>
            </w:r>
            <w:proofErr w:type="spellEnd"/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Lgação</w:t>
            </w:r>
            <w:proofErr w:type="spellEnd"/>
            <w:r>
              <w:rPr>
                <w:rFonts w:ascii="Segoe UI Symbol" w:eastAsiaTheme="minorEastAsia" w:hAnsi="Segoe UI Symbol" w:cs="Segoe UI Symbol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Científ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ica</w:t>
            </w:r>
            <w:proofErr w:type="spellEnd"/>
          </w:p>
          <w:p w:rsidR="00755248" w:rsidRDefault="00755248">
            <w:pPr>
              <w:spacing w:line="360" w:lineRule="exact"/>
              <w:jc w:val="center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Li Xiao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feng</w:t>
            </w:r>
            <w:proofErr w:type="spell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,L</w:t>
            </w:r>
            <w:proofErr w:type="gram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in Chun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bo,Yang</w:t>
            </w:r>
            <w:proofErr w:type="spellEnd"/>
            <w:proofErr w:type="gramEnd"/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kern w:val="0"/>
                <w:sz w:val="18"/>
                <w:szCs w:val="18"/>
                <w:lang w:bidi="ar"/>
              </w:rPr>
              <w:t>Yuan.</w:t>
            </w:r>
          </w:p>
          <w:p w:rsidR="00755248" w:rsidRDefault="00755248">
            <w:pPr>
              <w:spacing w:line="360" w:lineRule="exact"/>
              <w:jc w:val="center"/>
              <w:rPr>
                <w:rFonts w:ascii="Segoe UI Symbol" w:eastAsiaTheme="minorEastAsia" w:hAnsi="Segoe UI Symbol" w:cs="Segoe UI Symbol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2016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49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e47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69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2016-06-01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Yuan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Yang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Li Xiao </w:t>
            </w:r>
          </w:p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feng</w:t>
            </w:r>
            <w:proofErr w:type="spellEnd"/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广西骨伤医院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</w:p>
        </w:tc>
      </w:tr>
      <w:tr w:rsidR="00755248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掌骨重建钢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板模拟单节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段固定修复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寰椎骨折：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体外三维运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动生物力学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分析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中国组织工程研究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，覃俊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杰，李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强，杨渊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2016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39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5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819-5 824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2016-09-01</w:t>
            </w:r>
          </w:p>
          <w:p w:rsidR="00755248" w:rsidRDefault="00755248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杨渊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广西骨伤医院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</w:p>
        </w:tc>
      </w:tr>
      <w:tr w:rsidR="00755248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口咽入路经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侧块固定重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建寰椎前弓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治疗寰椎骨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折的可行性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及固定方法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研究进展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广西医学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杨渊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，谢富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荣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2016,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4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5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37-53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2016-04-01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-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广西骨伤医院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</w:p>
        </w:tc>
      </w:tr>
      <w:tr w:rsidR="00755248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经口咽微型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钢板与后路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钉板单节段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内固定治疗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不稳定型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Je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fferson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折的疗效比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较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中国骨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与关节杂志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赵朵，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，农桔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安，杨渊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2018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407-413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2018-06-0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杨渊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赵朵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广西医科大学，广西骨伤医院，广西医大开元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琅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东医院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</w:p>
        </w:tc>
      </w:tr>
      <w:tr w:rsidR="00755248">
        <w:trPr>
          <w:trHeight w:val="411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经口咽入路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重建钢板单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节段内固定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治疗不稳定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性寰椎骨折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脊柱外科杂志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冀晶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，农桔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安，杨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2019, 17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3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58-162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2019-06-0 1</w:t>
            </w:r>
          </w:p>
          <w:p w:rsidR="00755248" w:rsidRDefault="00755248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广西骨伤医院，南宁市第二人民医院，广西医大琅东医院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</w:p>
        </w:tc>
      </w:tr>
      <w:tr w:rsidR="00755248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寰椎前路锁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定加压钢板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的设计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中国组织工程研究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，谢富荣，占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龙，杨渊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2019;23(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12 )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:182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4-1828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2019-12-0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广西骨伤医院，广西中医药大学，广西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医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科大学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</w:p>
        </w:tc>
      </w:tr>
      <w:tr w:rsidR="00755248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后路椎弓根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螺钉单节段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固定治疗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椎骨折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脊柱外科杂志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，赵朵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，李炜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峰，杨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渊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2019, 17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6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3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74-37 7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2019-12-01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渊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广西骨伤医院，广西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医科大学第二附属医院，深圳罗湖区中医院，广西医大开元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琅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东医院</w:t>
            </w:r>
          </w:p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是</w:t>
            </w:r>
          </w:p>
        </w:tc>
      </w:tr>
      <w:tr w:rsidR="00755248">
        <w:trPr>
          <w:trHeight w:val="9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 w:rsidR="00755248">
        <w:trPr>
          <w:trHeight w:val="889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55248">
        <w:trPr>
          <w:trHeight w:val="9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 w:rsidR="00755248">
        <w:trPr>
          <w:trHeight w:val="732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55248" w:rsidRDefault="0075524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55248">
        <w:trPr>
          <w:trHeight w:val="112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 w:rsidR="00755248" w:rsidRDefault="002B6234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提名意见：</w:t>
            </w:r>
          </w:p>
          <w:p w:rsidR="00755248" w:rsidRDefault="002B6234">
            <w:pPr>
              <w:spacing w:line="360" w:lineRule="exact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根据《广西科学技术奖励办法》《广西科学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技术奖励办法实施细则》相关规定，提名该个人、组织为科学技术奖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（科学技术进步奖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-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社会公益类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）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  <w:u w:val="single"/>
              </w:rPr>
              <w:t>三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等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奖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 w:val="28"/>
                <w:szCs w:val="28"/>
              </w:rPr>
              <w:t>候选个人、候选组织。</w:t>
            </w:r>
          </w:p>
        </w:tc>
      </w:tr>
      <w:tr w:rsidR="00755248">
        <w:trPr>
          <w:trHeight w:val="90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 w:rsidR="00755248" w:rsidRDefault="002B6234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第一候选组织简介（不超过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字）：</w:t>
            </w:r>
          </w:p>
          <w:p w:rsidR="00755248" w:rsidRDefault="002B6234">
            <w:pPr>
              <w:spacing w:line="3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广西骨伤医院是一所集临床、医疗、预防、保健和中医骨伤研究为一体的自治区级医疗科研单位，是自治区卫生厅直属的国家三级甲等中西医结合骨科医院、广西中医药大学附属骨伤医院、高等医学院校临床教学基地和骨伤专业硕士点。荣获“全国百姓放心示范医院”及“广西五一劳动奖状”等荣誉称号。</w:t>
            </w:r>
          </w:p>
        </w:tc>
      </w:tr>
      <w:tr w:rsidR="00755248">
        <w:trPr>
          <w:trHeight w:val="90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 w:rsidR="00755248" w:rsidRDefault="002B6234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成果简介（不超过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字）：</w:t>
            </w:r>
          </w:p>
          <w:p w:rsidR="00755248" w:rsidRDefault="002B6234">
            <w:pPr>
              <w:adjustRightInd w:val="0"/>
              <w:snapToGrid w:val="0"/>
              <w:spacing w:line="360" w:lineRule="exact"/>
              <w:ind w:firstLineChars="200" w:firstLine="560"/>
              <w:rPr>
                <w:rFonts w:ascii="仿宋_GB2312" w:eastAsia="仿宋_GB2312" w:hAnsi="仿宋_GB2312" w:cs="仿宋_GB2312"/>
                <w:snapToGrid w:val="0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项目从临床对比、生物力学实验、寰椎前路锁定加压钢板的设计三个方面进行深入研究，部分成果达到国内先进水平，填补相关领域的空白，主要内容和创新性成果如下：（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）经口咽入路微型钢板固定治疗寰椎骨折疗效显著，切实可行。（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）发现横韧带的完整性不能作为不稳定性寰椎骨折唯一判断标准。（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3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）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R-J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线可以作为评价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寰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枢椎纵向失稳的参考指标。（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4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）填补了国内无颈椎（寰椎）前路锁定加压钢板的空白。成果整体达国内先进水平，填补了相关领域部分空白。获得新型发明专利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项，参编著作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部，发表相关研究论文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篇（其中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SCI1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篇，核心期刊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7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篇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），培养研究生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名，在区内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>家医院推广应用。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8"/>
                <w:szCs w:val="28"/>
              </w:rPr>
              <w:t xml:space="preserve"> </w:t>
            </w:r>
          </w:p>
          <w:p w:rsidR="00755248" w:rsidRDefault="00755248">
            <w:pPr>
              <w:pStyle w:val="a4"/>
              <w:spacing w:line="360" w:lineRule="exact"/>
              <w:jc w:val="both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755248" w:rsidRDefault="00755248"/>
    <w:p w:rsidR="00755248" w:rsidRDefault="002B6234">
      <w:pPr>
        <w:adjustRightInd w:val="0"/>
        <w:snapToGrid w:val="0"/>
        <w:spacing w:line="406" w:lineRule="exact"/>
        <w:jc w:val="center"/>
        <w:outlineLvl w:val="1"/>
        <w:rPr>
          <w:rStyle w:val="17"/>
          <w:rFonts w:ascii="Times New Roman" w:eastAsia="方正黑体_GBK" w:hint="default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7"/>
          <w:rFonts w:ascii="Times New Roman" w:eastAsia="方正黑体_GBK" w:hint="default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 w:rsidR="00755248" w:rsidRDefault="00755248"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5248">
        <w:tc>
          <w:tcPr>
            <w:tcW w:w="9287" w:type="dxa"/>
          </w:tcPr>
          <w:p w:rsidR="00755248" w:rsidRDefault="002B6234"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eastAsia="方正黑体_GBK" w:hint="eastAsia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 w:rsidR="00755248" w:rsidRDefault="00755248"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 w:rsidR="00755248" w:rsidRDefault="002B6234"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</w:t>
            </w:r>
            <w:proofErr w:type="gramStart"/>
            <w:r>
              <w:rPr>
                <w:b/>
                <w:bCs/>
                <w:snapToGrid w:val="0"/>
                <w:color w:val="000000"/>
                <w:szCs w:val="21"/>
              </w:rPr>
              <w:t>个</w:t>
            </w:r>
            <w:proofErr w:type="gramEnd"/>
            <w:r>
              <w:rPr>
                <w:b/>
                <w:bCs/>
                <w:snapToGrid w:val="0"/>
                <w:color w:val="000000"/>
                <w:szCs w:val="21"/>
              </w:rPr>
              <w:t>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 w:rsidR="00755248" w:rsidRDefault="002B6234">
            <w:pPr>
              <w:adjustRightInd w:val="0"/>
              <w:snapToGrid w:val="0"/>
              <w:spacing w:line="406" w:lineRule="exact"/>
              <w:ind w:firstLineChars="200" w:firstLine="420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本项目完成人员主要由杨渊教授及其学生组成，其中李小峰参与项目的申请、实施、结题、成果申报，赵朵、覃俊杰、韦昭勇、王伟、卿海洋五位学生以经口咽入路微型钢板固定治疗</w:t>
            </w:r>
            <w:r>
              <w:rPr>
                <w:rFonts w:hint="eastAsia"/>
                <w:snapToGrid w:val="0"/>
                <w:color w:val="000000"/>
                <w:szCs w:val="21"/>
              </w:rPr>
              <w:t xml:space="preserve"> Jefferson </w:t>
            </w:r>
            <w:r>
              <w:rPr>
                <w:rFonts w:hint="eastAsia"/>
                <w:snapToGrid w:val="0"/>
                <w:color w:val="000000"/>
                <w:szCs w:val="21"/>
              </w:rPr>
              <w:t>骨折的临床或者实验研究为研究方向完成其研究生毕业论文，毕业后前往工作单位。在项目实施过程中各成员精诚团结、分工明确、优势互补、联合攻关，是该项目顺利实施的主要力量，共同完成了本项目中的主要成果。</w:t>
            </w:r>
          </w:p>
          <w:p w:rsidR="00755248" w:rsidRDefault="002B6234">
            <w:pPr>
              <w:adjustRightInd w:val="0"/>
              <w:snapToGrid w:val="0"/>
              <w:spacing w:line="406" w:lineRule="exact"/>
              <w:ind w:firstLineChars="200" w:firstLine="420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余雪、杨斯淇为外单位工作人员，虽然未参与前期的项目申请及专利创作过程，但在后期的临床病例收集、数据分析、内固定理化特性等方面做出了一定的成绩，为项目的顺利实施做出了重要贡献。</w:t>
            </w:r>
          </w:p>
          <w:p w:rsidR="00755248" w:rsidRDefault="002B6234">
            <w:pPr>
              <w:adjustRightInd w:val="0"/>
              <w:snapToGrid w:val="0"/>
              <w:spacing w:line="406" w:lineRule="exact"/>
              <w:ind w:firstLineChars="200" w:firstLine="420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本单位谢富荣同志不同程度的参与了临床工作、科研管理、论文合著等实际工作，同样也为</w:t>
            </w:r>
            <w:r>
              <w:rPr>
                <w:rFonts w:hint="eastAsia"/>
                <w:snapToGrid w:val="0"/>
                <w:color w:val="000000"/>
                <w:szCs w:val="21"/>
              </w:rPr>
              <w:lastRenderedPageBreak/>
              <w:t>该项目的实施付出努力，再次表示感谢。完成人员排名以对项目的实</w:t>
            </w:r>
            <w:r>
              <w:rPr>
                <w:rFonts w:hint="eastAsia"/>
                <w:snapToGrid w:val="0"/>
                <w:color w:val="000000"/>
                <w:szCs w:val="21"/>
              </w:rPr>
              <w:t>际贡献为参考，本人声明对上述内容真实性负责并签名。</w:t>
            </w:r>
          </w:p>
        </w:tc>
      </w:tr>
    </w:tbl>
    <w:p w:rsidR="00755248" w:rsidRDefault="00755248"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 w:rsidR="00755248" w:rsidRDefault="002B6234"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eastAsia="方正黑体_GBK" w:hint="eastAsia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W w:w="9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567"/>
        <w:gridCol w:w="1134"/>
        <w:gridCol w:w="1559"/>
        <w:gridCol w:w="1984"/>
        <w:gridCol w:w="1134"/>
        <w:gridCol w:w="1134"/>
      </w:tblGrid>
      <w:tr w:rsidR="00755248">
        <w:trPr>
          <w:trHeight w:val="425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共同立项、专利合作、论文合著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李小峰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2013-01-01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2020-12-31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参与寰椎前路锁定加压钢板的设计、成果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的申报，参与临床研究及论文的书写。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专利合作、论文合著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赵朵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2016-10-01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2020-12-31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参与一种新型前路寰椎内固定钢板专利的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申请，参与临床工作及论文书写。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专利合作、论文合著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覃俊杰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2011-10-01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2013-06-30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参与生物力学实验研究，参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与论文书写。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专利合作、论文合著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韦昭勇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2011-10-01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2013-12-31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参与一种新型前路寰椎内固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定钢板的专利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申请、参与临床研究及论文书写。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参与科研工作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余雪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2014-07-01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2016-10-31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参与部分资料收集及数据分析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参与科研工作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杨斯淇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2019-08-01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2020-12-31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参与内固定化特性研究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2023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专利合作、论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文合著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卿海洋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2011-10-01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2014-06-30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参与一种新型前路寰椎内固定钢板的专利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申请、参与临床研究及论文书写。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1-12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专利合作、论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文合著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王伟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2013-09-01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2015-06-30 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参与一种新型前路寰椎内固定钢板的专利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755248" w:rsidRDefault="002B623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申请、参与临床研究及论文书写。</w:t>
            </w:r>
          </w:p>
          <w:p w:rsidR="00755248" w:rsidRDefault="00755248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:rsidR="00755248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专利合作、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科研管理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谢富荣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参与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寰椎前路锁定加压钢板的设计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、科研管理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2B6234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5248" w:rsidRDefault="00755248"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755248" w:rsidRDefault="00755248">
      <w:pPr>
        <w:pStyle w:val="10"/>
      </w:pPr>
    </w:p>
    <w:sectPr w:rsidR="00755248">
      <w:pgSz w:w="11906" w:h="16838"/>
      <w:pgMar w:top="1417" w:right="1531" w:bottom="1417" w:left="1531" w:header="851" w:footer="1417" w:gutter="0"/>
      <w:pgNumType w:fmt="numberInDash"/>
      <w:cols w:space="72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方正黑体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2B6234"/>
    <w:rsid w:val="0048501C"/>
    <w:rsid w:val="00755248"/>
    <w:rsid w:val="00FB0B1F"/>
    <w:rsid w:val="00FD0F8B"/>
    <w:rsid w:val="0CC8630E"/>
    <w:rsid w:val="0E1250FC"/>
    <w:rsid w:val="163A1A0A"/>
    <w:rsid w:val="241F02D3"/>
    <w:rsid w:val="24294E9E"/>
    <w:rsid w:val="2EE935AB"/>
    <w:rsid w:val="31546B81"/>
    <w:rsid w:val="38D41B4C"/>
    <w:rsid w:val="43DA1533"/>
    <w:rsid w:val="591A65C1"/>
    <w:rsid w:val="5AED5471"/>
    <w:rsid w:val="5BE93EEE"/>
    <w:rsid w:val="644848F7"/>
    <w:rsid w:val="6D183460"/>
    <w:rsid w:val="6FB06E47"/>
    <w:rsid w:val="73BC66FB"/>
    <w:rsid w:val="7AB4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DA706F-1ACA-4E4D-A63B-81E6CAA5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0"/>
    <w:next w:val="a0"/>
    <w:qFormat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4">
    <w:name w:val="Body Text"/>
    <w:basedOn w:val="a"/>
    <w:uiPriority w:val="99"/>
    <w:unhideWhenUsed/>
    <w:qFormat/>
    <w:pPr>
      <w:jc w:val="center"/>
    </w:pPr>
    <w:rPr>
      <w:sz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a"/>
    <w:qFormat/>
    <w:pPr>
      <w:spacing w:line="540" w:lineRule="exact"/>
    </w:pPr>
    <w:rPr>
      <w:rFonts w:eastAsia="仿宋_GB2312"/>
      <w:sz w:val="32"/>
    </w:rPr>
  </w:style>
  <w:style w:type="paragraph" w:customStyle="1" w:styleId="a8">
    <w:name w:val="大标题"/>
    <w:basedOn w:val="a0"/>
    <w:next w:val="a0"/>
    <w:qFormat/>
    <w:rPr>
      <w:rFonts w:asciiTheme="minorHAnsi" w:eastAsia="方正小标宋简体" w:hAnsiTheme="minorHAnsi"/>
      <w:b w:val="0"/>
    </w:rPr>
  </w:style>
  <w:style w:type="character" w:customStyle="1" w:styleId="17">
    <w:name w:val="17"/>
    <w:basedOn w:val="a1"/>
    <w:qFormat/>
    <w:rPr>
      <w:rFonts w:ascii="仿宋_GB2312" w:eastAsia="仿宋_GB2312" w:hint="eastAsi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1867</Words>
  <Characters>1868</Characters>
  <Application>Microsoft Office Word</Application>
  <DocSecurity>0</DocSecurity>
  <Lines>71</Lines>
  <Paragraphs>18</Paragraphs>
  <ScaleCrop>false</ScaleCrop>
  <Company>Microsoft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张婧</cp:lastModifiedBy>
  <cp:revision>3</cp:revision>
  <dcterms:created xsi:type="dcterms:W3CDTF">2023-07-25T08:53:00Z</dcterms:created>
  <dcterms:modified xsi:type="dcterms:W3CDTF">2025-02-26T10:45:00Z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16E9A15CCAC04222BC0E355C4A28CA4F_13</vt:lpwstr>
  </property>
</Properties>
</file>