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9"/>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highlight w:val="none"/>
              </w:rPr>
              <w:t>基于名老中医学术经验传承的肝纤维化创新治法研究及应用推广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刘旭东</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唐友明</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黎宝珍</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陈黎</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李益忠</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王甍</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刘容</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唐艳芳</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赵晓芳</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刘丽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广西中医药大学附属瑞康医院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自治区</w:t>
            </w:r>
            <w:r>
              <w:rPr>
                <w:rFonts w:hint="eastAsia" w:ascii="仿宋_GB2312" w:hAnsi="仿宋_GB2312" w:eastAsia="仿宋_GB2312" w:cs="仿宋_GB2312"/>
                <w:sz w:val="28"/>
                <w:szCs w:val="28"/>
                <w:lang w:val="en-US" w:eastAsia="zh-CN"/>
              </w:rPr>
              <w:t>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发明专利</w:t>
            </w:r>
          </w:p>
        </w:tc>
        <w:tc>
          <w:tcPr>
            <w:tcW w:w="1170" w:type="dxa"/>
            <w:gridSpan w:val="2"/>
            <w:tcMar>
              <w:left w:w="57" w:type="dxa"/>
              <w:right w:w="57" w:type="dxa"/>
            </w:tcMar>
            <w:vAlign w:val="center"/>
          </w:tcPr>
          <w:p>
            <w:pPr>
              <w:keepNext w:val="0"/>
              <w:keepLines w:val="0"/>
              <w:widowControl/>
              <w:suppressLineNumbers w:val="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lang w:val="en-US" w:eastAsia="zh-CN" w:bidi="ar"/>
              </w:rPr>
              <w:t>芪莪保肝膏</w:t>
            </w:r>
          </w:p>
          <w:p>
            <w:pPr>
              <w:spacing w:line="260" w:lineRule="exact"/>
              <w:jc w:val="center"/>
              <w:rPr>
                <w:rFonts w:hint="eastAsia" w:asciiTheme="minorEastAsia" w:hAnsiTheme="minorEastAsia" w:eastAsiaTheme="minorEastAsia" w:cstheme="minorEastAsia"/>
                <w:bCs/>
                <w:color w:val="auto"/>
                <w:sz w:val="21"/>
                <w:szCs w:val="21"/>
              </w:rPr>
            </w:pP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中国</w:t>
            </w:r>
          </w:p>
        </w:tc>
        <w:tc>
          <w:tcPr>
            <w:tcW w:w="97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ZL201910188767.4</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2021年7月13日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4546534</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广西中医药大学附属瑞康医院</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刘旭东</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发明专利</w:t>
            </w:r>
          </w:p>
        </w:tc>
        <w:tc>
          <w:tcPr>
            <w:tcW w:w="1170" w:type="dxa"/>
            <w:gridSpan w:val="2"/>
            <w:tcMar>
              <w:left w:w="57" w:type="dxa"/>
              <w:right w:w="57" w:type="dxa"/>
            </w:tcMar>
            <w:vAlign w:val="center"/>
          </w:tcPr>
          <w:p>
            <w:pPr>
              <w:keepNext w:val="0"/>
              <w:keepLines w:val="0"/>
              <w:widowControl/>
              <w:suppressLineNumbers w:val="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lang w:val="en-US" w:eastAsia="zh-CN" w:bidi="ar"/>
              </w:rPr>
              <w:t xml:space="preserve">治疗非酒 </w:t>
            </w:r>
          </w:p>
          <w:p>
            <w:pPr>
              <w:keepNext w:val="0"/>
              <w:keepLines w:val="0"/>
              <w:widowControl/>
              <w:suppressLineNumbers w:val="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lang w:val="en-US" w:eastAsia="zh-CN" w:bidi="ar"/>
              </w:rPr>
              <w:t xml:space="preserve">精性脂肪 </w:t>
            </w:r>
          </w:p>
          <w:p>
            <w:pPr>
              <w:keepNext w:val="0"/>
              <w:keepLines w:val="0"/>
              <w:widowControl/>
              <w:suppressLineNumbers w:val="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lang w:val="en-US" w:eastAsia="zh-CN" w:bidi="ar"/>
              </w:rPr>
              <w:t xml:space="preserve">肝祛湿活 </w:t>
            </w:r>
          </w:p>
          <w:p>
            <w:pPr>
              <w:keepNext w:val="0"/>
              <w:keepLines w:val="0"/>
              <w:widowControl/>
              <w:suppressLineNumbers w:val="0"/>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kern w:val="0"/>
                <w:sz w:val="21"/>
                <w:szCs w:val="21"/>
                <w:lang w:val="en-US" w:eastAsia="zh-CN" w:bidi="ar"/>
              </w:rPr>
              <w:t>血中药</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中国</w:t>
            </w:r>
          </w:p>
        </w:tc>
        <w:tc>
          <w:tcPr>
            <w:tcW w:w="97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Z</w:t>
            </w:r>
            <w:r>
              <w:rPr>
                <w:rFonts w:hint="eastAsia" w:asciiTheme="minorEastAsia" w:hAnsiTheme="minorEastAsia" w:eastAsiaTheme="minorEastAsia" w:cstheme="minorEastAsia"/>
                <w:bCs/>
                <w:color w:val="auto"/>
                <w:sz w:val="21"/>
                <w:szCs w:val="21"/>
                <w:lang w:val="en-US" w:eastAsia="zh-CN"/>
              </w:rPr>
              <w:t>L</w:t>
            </w:r>
            <w:r>
              <w:rPr>
                <w:rFonts w:hint="eastAsia" w:asciiTheme="minorEastAsia" w:hAnsiTheme="minorEastAsia" w:eastAsiaTheme="minorEastAsia" w:cstheme="minorEastAsia"/>
                <w:bCs/>
                <w:color w:val="auto"/>
                <w:sz w:val="21"/>
                <w:szCs w:val="21"/>
              </w:rPr>
              <w:t>201910189173.5</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2021年7月13日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4546535</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广西中医药大学附属瑞康医院</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刘旭东</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keepNext w:val="0"/>
              <w:keepLines w:val="0"/>
              <w:widowControl/>
              <w:suppressLineNumbers w:val="0"/>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color w:val="auto"/>
                <w:kern w:val="0"/>
                <w:sz w:val="21"/>
                <w:szCs w:val="21"/>
                <w:lang w:val="en-US" w:eastAsia="zh-CN" w:bidi="ar"/>
              </w:rPr>
              <w:t>实用新型专利</w:t>
            </w:r>
          </w:p>
        </w:tc>
        <w:tc>
          <w:tcPr>
            <w:tcW w:w="1170" w:type="dxa"/>
            <w:gridSpan w:val="2"/>
            <w:tcMar>
              <w:left w:w="57" w:type="dxa"/>
              <w:right w:w="57" w:type="dxa"/>
            </w:tcMar>
            <w:vAlign w:val="center"/>
          </w:tcPr>
          <w:p>
            <w:pPr>
              <w:keepNext w:val="0"/>
              <w:keepLines w:val="0"/>
              <w:widowControl/>
              <w:suppressLineNumbers w:val="0"/>
              <w:jc w:val="left"/>
              <w:rPr>
                <w:rFonts w:hint="eastAsia" w:asciiTheme="minorEastAsia" w:hAnsiTheme="minorEastAsia" w:eastAsiaTheme="minorEastAsia" w:cstheme="minorEastAsia"/>
                <w:color w:val="auto"/>
                <w:kern w:val="0"/>
                <w:sz w:val="21"/>
                <w:szCs w:val="21"/>
                <w:lang w:val="en-US" w:eastAsia="zh-CN" w:bidi="ar"/>
              </w:rPr>
            </w:pPr>
            <w:r>
              <w:rPr>
                <w:rFonts w:hint="eastAsia" w:asciiTheme="minorEastAsia" w:hAnsiTheme="minorEastAsia" w:eastAsiaTheme="minorEastAsia" w:cstheme="minorEastAsia"/>
                <w:color w:val="auto"/>
                <w:kern w:val="0"/>
                <w:sz w:val="21"/>
                <w:szCs w:val="21"/>
                <w:lang w:val="en-US" w:eastAsia="zh-CN" w:bidi="ar"/>
              </w:rPr>
              <w:t>一种用于脂肪肝辅助治疗的设备</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中国</w:t>
            </w:r>
          </w:p>
        </w:tc>
        <w:tc>
          <w:tcPr>
            <w:tcW w:w="97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ZL2019203285646</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2020年4月14日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10299628</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广西中医药大学附属瑞康医院</w:t>
            </w:r>
          </w:p>
        </w:tc>
        <w:tc>
          <w:tcPr>
            <w:tcW w:w="783" w:type="dxa"/>
            <w:tcMar>
              <w:left w:w="57" w:type="dxa"/>
              <w:right w:w="57" w:type="dxa"/>
            </w:tcMar>
            <w:vAlign w:val="center"/>
          </w:tcPr>
          <w:p>
            <w:pPr>
              <w:spacing w:line="260" w:lineRule="exact"/>
              <w:jc w:val="left"/>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刘旭东、唐友明</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keepNext w:val="0"/>
              <w:keepLines w:val="0"/>
              <w:widowControl/>
              <w:suppressLineNumbers w:val="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lang w:val="en-US" w:eastAsia="zh-CN" w:bidi="ar"/>
              </w:rPr>
              <w:t xml:space="preserve">计算机软 </w:t>
            </w:r>
          </w:p>
          <w:p>
            <w:pPr>
              <w:keepNext w:val="0"/>
              <w:keepLines w:val="0"/>
              <w:widowControl/>
              <w:suppressLineNumbers w:val="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lang w:val="en-US" w:eastAsia="zh-CN" w:bidi="ar"/>
              </w:rPr>
              <w:t>件著作权</w:t>
            </w:r>
          </w:p>
          <w:p>
            <w:pPr>
              <w:keepNext w:val="0"/>
              <w:keepLines w:val="0"/>
              <w:widowControl/>
              <w:suppressLineNumbers w:val="0"/>
              <w:jc w:val="center"/>
              <w:rPr>
                <w:rFonts w:hint="eastAsia" w:asciiTheme="minorEastAsia" w:hAnsiTheme="minorEastAsia" w:eastAsiaTheme="minorEastAsia" w:cstheme="minorEastAsia"/>
                <w:color w:val="auto"/>
                <w:kern w:val="0"/>
                <w:sz w:val="21"/>
                <w:szCs w:val="21"/>
                <w:lang w:val="en-US" w:eastAsia="zh-CN" w:bidi="ar"/>
              </w:rPr>
            </w:pPr>
          </w:p>
        </w:tc>
        <w:tc>
          <w:tcPr>
            <w:tcW w:w="1170" w:type="dxa"/>
            <w:gridSpan w:val="2"/>
            <w:tcMar>
              <w:left w:w="57" w:type="dxa"/>
              <w:right w:w="57" w:type="dxa"/>
            </w:tcMar>
            <w:vAlign w:val="center"/>
          </w:tcPr>
          <w:p>
            <w:pPr>
              <w:keepNext w:val="0"/>
              <w:keepLines w:val="0"/>
              <w:widowControl/>
              <w:suppressLineNumbers w:val="0"/>
              <w:jc w:val="left"/>
              <w:rPr>
                <w:rFonts w:hint="eastAsia" w:asciiTheme="minorEastAsia" w:hAnsiTheme="minorEastAsia" w:eastAsiaTheme="minorEastAsia" w:cstheme="minorEastAsia"/>
                <w:color w:val="auto"/>
                <w:kern w:val="0"/>
                <w:sz w:val="21"/>
                <w:szCs w:val="21"/>
                <w:lang w:val="en-US" w:eastAsia="zh-CN" w:bidi="ar"/>
              </w:rPr>
            </w:pPr>
            <w:r>
              <w:rPr>
                <w:rFonts w:hint="eastAsia" w:asciiTheme="minorEastAsia" w:hAnsiTheme="minorEastAsia" w:eastAsiaTheme="minorEastAsia" w:cstheme="minorEastAsia"/>
                <w:color w:val="auto"/>
                <w:kern w:val="0"/>
                <w:sz w:val="21"/>
                <w:szCs w:val="21"/>
                <w:lang w:val="en-US" w:eastAsia="zh-CN" w:bidi="ar"/>
              </w:rPr>
              <w:t>脂肪肝中医精准个体化辩证系统V1.0</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中国</w:t>
            </w:r>
          </w:p>
        </w:tc>
        <w:tc>
          <w:tcPr>
            <w:tcW w:w="97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2018SR395999</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2018年5月29日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软著登字第272504号</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刘旭东</w:t>
            </w:r>
          </w:p>
        </w:tc>
        <w:tc>
          <w:tcPr>
            <w:tcW w:w="783" w:type="dxa"/>
            <w:tcMar>
              <w:left w:w="57" w:type="dxa"/>
              <w:right w:w="57" w:type="dxa"/>
            </w:tcMar>
            <w:vAlign w:val="center"/>
          </w:tcPr>
          <w:p>
            <w:pPr>
              <w:spacing w:line="260" w:lineRule="exact"/>
              <w:jc w:val="left"/>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刘旭东</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keepNext w:val="0"/>
              <w:keepLines w:val="0"/>
              <w:widowControl/>
              <w:suppressLineNumbers w:val="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lang w:val="en-US" w:eastAsia="zh-CN" w:bidi="ar"/>
              </w:rPr>
              <w:t xml:space="preserve">计算机软 </w:t>
            </w:r>
          </w:p>
          <w:p>
            <w:pPr>
              <w:keepNext w:val="0"/>
              <w:keepLines w:val="0"/>
              <w:widowControl/>
              <w:suppressLineNumbers w:val="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lang w:val="en-US" w:eastAsia="zh-CN" w:bidi="ar"/>
              </w:rPr>
              <w:t>件著作权</w:t>
            </w:r>
          </w:p>
          <w:p>
            <w:pPr>
              <w:keepNext w:val="0"/>
              <w:keepLines w:val="0"/>
              <w:widowControl/>
              <w:suppressLineNumbers w:val="0"/>
              <w:jc w:val="center"/>
              <w:rPr>
                <w:rFonts w:hint="eastAsia" w:asciiTheme="minorEastAsia" w:hAnsiTheme="minorEastAsia" w:eastAsiaTheme="minorEastAsia" w:cstheme="minorEastAsia"/>
                <w:color w:val="auto"/>
                <w:kern w:val="0"/>
                <w:sz w:val="21"/>
                <w:szCs w:val="21"/>
                <w:lang w:val="en-US" w:eastAsia="zh-CN" w:bidi="ar"/>
              </w:rPr>
            </w:pPr>
          </w:p>
        </w:tc>
        <w:tc>
          <w:tcPr>
            <w:tcW w:w="1170" w:type="dxa"/>
            <w:gridSpan w:val="2"/>
            <w:tcMar>
              <w:left w:w="57" w:type="dxa"/>
              <w:right w:w="57" w:type="dxa"/>
            </w:tcMar>
            <w:vAlign w:val="center"/>
          </w:tcPr>
          <w:p>
            <w:pPr>
              <w:keepNext w:val="0"/>
              <w:keepLines w:val="0"/>
              <w:widowControl/>
              <w:suppressLineNumbers w:val="0"/>
              <w:jc w:val="left"/>
              <w:rPr>
                <w:rFonts w:hint="eastAsia" w:asciiTheme="minorEastAsia" w:hAnsiTheme="minorEastAsia" w:eastAsiaTheme="minorEastAsia" w:cstheme="minorEastAsia"/>
                <w:color w:val="auto"/>
                <w:kern w:val="0"/>
                <w:sz w:val="21"/>
                <w:szCs w:val="21"/>
                <w:lang w:val="en-US" w:eastAsia="zh-CN" w:bidi="ar"/>
              </w:rPr>
            </w:pPr>
            <w:r>
              <w:rPr>
                <w:rFonts w:hint="eastAsia" w:asciiTheme="minorEastAsia" w:hAnsiTheme="minorEastAsia" w:eastAsiaTheme="minorEastAsia" w:cstheme="minorEastAsia"/>
                <w:color w:val="auto"/>
                <w:kern w:val="0"/>
                <w:sz w:val="21"/>
                <w:szCs w:val="21"/>
                <w:lang w:val="en-US" w:eastAsia="zh-CN" w:bidi="ar"/>
              </w:rPr>
              <w:t>中医诊疗非酒精性脂肪肝互联网在线诊疗平台V1.0</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中国</w:t>
            </w:r>
          </w:p>
        </w:tc>
        <w:tc>
          <w:tcPr>
            <w:tcW w:w="97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2018SR395985</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2018年5月29日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软著登字第2726080号</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刘旭东</w:t>
            </w:r>
          </w:p>
        </w:tc>
        <w:tc>
          <w:tcPr>
            <w:tcW w:w="783" w:type="dxa"/>
            <w:tcMar>
              <w:left w:w="57" w:type="dxa"/>
              <w:right w:w="57" w:type="dxa"/>
            </w:tcMar>
            <w:vAlign w:val="center"/>
          </w:tcPr>
          <w:p>
            <w:pPr>
              <w:spacing w:line="260" w:lineRule="exact"/>
              <w:jc w:val="left"/>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刘旭东</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rPr>
              <w:t>论文名称</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rPr>
              <w:t>刊名</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rPr>
              <w:t>作者</w:t>
            </w:r>
          </w:p>
        </w:tc>
        <w:tc>
          <w:tcPr>
            <w:tcW w:w="97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rPr>
              <w:t>年卷页码(xx年xx卷xx页)</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rPr>
              <w:t>发表时间（年月日）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rPr>
              <w:t>通讯作者（含共同）</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rPr>
              <w:t>第一作者(含共同)</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rPr>
              <w:t>署名单位</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rPr>
              <w:t>广西单位是否署名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中医药治疗乙型肝炎病毒感染指标近况</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广西中医药</w:t>
            </w:r>
          </w:p>
        </w:tc>
        <w:tc>
          <w:tcPr>
            <w:tcW w:w="1035" w:type="dxa"/>
            <w:tcMar>
              <w:left w:w="57" w:type="dxa"/>
              <w:right w:w="57" w:type="dxa"/>
            </w:tcMar>
            <w:vAlign w:val="center"/>
          </w:tcPr>
          <w:p>
            <w:pPr>
              <w:spacing w:line="260" w:lineRule="exact"/>
              <w:jc w:val="both"/>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shd w:val="clear" w:color="auto" w:fill="FFFFFF"/>
              </w:rPr>
              <w:t>李淑平</w:t>
            </w:r>
            <w:r>
              <w:rPr>
                <w:rFonts w:hint="eastAsia" w:asciiTheme="minorEastAsia" w:hAnsiTheme="minorEastAsia" w:eastAsiaTheme="minorEastAsia" w:cstheme="minorEastAsia"/>
                <w:color w:val="auto"/>
                <w:sz w:val="21"/>
                <w:szCs w:val="21"/>
                <w:shd w:val="clear" w:color="auto" w:fill="FFFFFF"/>
                <w:lang w:eastAsia="zh-CN"/>
              </w:rPr>
              <w:t>，</w:t>
            </w:r>
            <w:r>
              <w:rPr>
                <w:rFonts w:hint="eastAsia" w:asciiTheme="minorEastAsia" w:hAnsiTheme="minorEastAsia" w:eastAsiaTheme="minorEastAsia" w:cstheme="minorEastAsia"/>
                <w:color w:val="auto"/>
                <w:sz w:val="21"/>
                <w:szCs w:val="21"/>
                <w:shd w:val="clear" w:color="auto" w:fill="FFFFFF"/>
              </w:rPr>
              <w:t>周培郁</w:t>
            </w:r>
          </w:p>
        </w:tc>
        <w:tc>
          <w:tcPr>
            <w:tcW w:w="975" w:type="dxa"/>
            <w:tcMar>
              <w:left w:w="57" w:type="dxa"/>
              <w:right w:w="57" w:type="dxa"/>
            </w:tcMar>
            <w:vAlign w:val="center"/>
          </w:tcPr>
          <w:p>
            <w:pPr>
              <w:spacing w:line="32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1989年8月，</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12（4）：43-45</w:t>
            </w:r>
            <w:r>
              <w:rPr>
                <w:rFonts w:hint="eastAsia" w:asciiTheme="minorEastAsia" w:hAnsiTheme="minorEastAsia" w:eastAsiaTheme="minorEastAsia" w:cstheme="minorEastAsia"/>
                <w:color w:val="auto"/>
                <w:sz w:val="21"/>
                <w:szCs w:val="21"/>
                <w:shd w:val="clear" w:color="auto" w:fill="FFFFFF"/>
              </w:rPr>
              <w:t>+8</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1989年8月</w:t>
            </w:r>
            <w:r>
              <w:rPr>
                <w:rFonts w:hint="eastAsia" w:asciiTheme="minorEastAsia" w:hAnsiTheme="minorEastAsia" w:eastAsiaTheme="minorEastAsia" w:cstheme="minorEastAsia"/>
                <w:color w:val="auto"/>
                <w:sz w:val="21"/>
                <w:szCs w:val="21"/>
                <w:lang w:val="en-US" w:eastAsia="zh-CN"/>
              </w:rPr>
              <w:t>29日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李淑平</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李淑平</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广西中医学院</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复方三姐妹治疗慢性乙型肝炎及乙肝病毒携带者病原免疫学指标初步分析</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广西中医药</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李淑平</w:t>
            </w:r>
            <w:r>
              <w:rPr>
                <w:rFonts w:hint="eastAsia" w:asciiTheme="minorEastAsia" w:hAnsiTheme="minorEastAsia" w:eastAsiaTheme="minorEastAsia" w:cstheme="minorEastAsia"/>
                <w:color w:val="auto"/>
                <w:sz w:val="21"/>
                <w:szCs w:val="21"/>
                <w:shd w:val="clear" w:color="auto" w:fill="FFFFFF"/>
                <w:lang w:eastAsia="zh-CN"/>
              </w:rPr>
              <w:t>，</w:t>
            </w:r>
            <w:r>
              <w:rPr>
                <w:rFonts w:hint="eastAsia" w:asciiTheme="minorEastAsia" w:hAnsiTheme="minorEastAsia" w:eastAsiaTheme="minorEastAsia" w:cstheme="minorEastAsia"/>
                <w:color w:val="auto"/>
                <w:sz w:val="21"/>
                <w:szCs w:val="21"/>
                <w:shd w:val="clear" w:color="auto" w:fill="FFFFFF"/>
              </w:rPr>
              <w:t>周培郁</w:t>
            </w:r>
          </w:p>
        </w:tc>
        <w:tc>
          <w:tcPr>
            <w:tcW w:w="975" w:type="dxa"/>
            <w:tcMar>
              <w:left w:w="57" w:type="dxa"/>
              <w:right w:w="57" w:type="dxa"/>
            </w:tcMar>
            <w:vAlign w:val="center"/>
          </w:tcPr>
          <w:p>
            <w:pPr>
              <w:spacing w:line="32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1990年10月，</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13(05):1-3</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1990年10月</w:t>
            </w:r>
            <w:r>
              <w:rPr>
                <w:rFonts w:hint="eastAsia" w:asciiTheme="minorEastAsia" w:hAnsiTheme="minorEastAsia" w:eastAsiaTheme="minorEastAsia" w:cstheme="minorEastAsia"/>
                <w:color w:val="auto"/>
                <w:sz w:val="21"/>
                <w:szCs w:val="21"/>
                <w:lang w:val="en-US" w:eastAsia="zh-CN"/>
              </w:rPr>
              <w:t>28日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李淑平</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李淑平</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广西中医学院</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复方三姐妹片治疗慢性乙型肝炎及其携带者的临床疗效及实验研究</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中国中西医结合杂志</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李淑平,周培郁,王勤,赵一,王汝楷,叶琦莉</w:t>
            </w:r>
          </w:p>
        </w:tc>
        <w:tc>
          <w:tcPr>
            <w:tcW w:w="975" w:type="dxa"/>
            <w:tcMar>
              <w:left w:w="57" w:type="dxa"/>
              <w:right w:w="57" w:type="dxa"/>
            </w:tcMar>
            <w:vAlign w:val="center"/>
          </w:tcPr>
          <w:p>
            <w:pPr>
              <w:spacing w:line="320" w:lineRule="exact"/>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1994年12月，</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1994(S1):34-36+419.</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1994年12月</w:t>
            </w:r>
            <w:r>
              <w:rPr>
                <w:rFonts w:hint="eastAsia" w:asciiTheme="minorEastAsia" w:hAnsiTheme="minorEastAsia" w:eastAsiaTheme="minorEastAsia" w:cstheme="minorEastAsia"/>
                <w:color w:val="auto"/>
                <w:sz w:val="21"/>
                <w:szCs w:val="21"/>
                <w:lang w:val="en-US" w:eastAsia="zh-CN"/>
              </w:rPr>
              <w:t>30日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李淑平</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李淑平</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广西中医学院</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复肝汤治疗慢性乙型肝炎疗效观察──附156例对照分析</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广西中医药</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周培郁</w:t>
            </w:r>
          </w:p>
        </w:tc>
        <w:tc>
          <w:tcPr>
            <w:tcW w:w="975" w:type="dxa"/>
            <w:tcMar>
              <w:left w:w="57" w:type="dxa"/>
              <w:right w:w="57" w:type="dxa"/>
            </w:tcMar>
            <w:vAlign w:val="center"/>
          </w:tcPr>
          <w:p>
            <w:pPr>
              <w:spacing w:line="32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1995年8月，</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18(04):1-2+26.</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1995年8月</w:t>
            </w:r>
            <w:r>
              <w:rPr>
                <w:rFonts w:hint="eastAsia" w:asciiTheme="minorEastAsia" w:hAnsiTheme="minorEastAsia" w:eastAsiaTheme="minorEastAsia" w:cstheme="minorEastAsia"/>
                <w:color w:val="auto"/>
                <w:sz w:val="21"/>
                <w:szCs w:val="21"/>
                <w:lang w:val="en-US" w:eastAsia="zh-CN"/>
              </w:rPr>
              <w:t>20日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周培郁</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周培郁</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广西中医学院</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复方三姐妹片治疗慢性乙型肝炎远期疗效观察</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广西中医药</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周培郁,梁文旺</w:t>
            </w:r>
          </w:p>
        </w:tc>
        <w:tc>
          <w:tcPr>
            <w:tcW w:w="97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1998年10月，</w:t>
            </w:r>
            <w:r>
              <w:rPr>
                <w:rFonts w:hint="eastAsia" w:asciiTheme="minorEastAsia" w:hAnsiTheme="minorEastAsia" w:eastAsiaTheme="minorEastAsia" w:cstheme="minorEastAsia"/>
                <w:color w:val="auto"/>
                <w:sz w:val="21"/>
                <w:szCs w:val="21"/>
                <w:shd w:val="clear" w:color="auto" w:fill="FFFFFF"/>
              </w:rPr>
              <w:t>21(05):6-8</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1998年10月</w:t>
            </w:r>
            <w:r>
              <w:rPr>
                <w:rFonts w:hint="eastAsia" w:asciiTheme="minorEastAsia" w:hAnsiTheme="minorEastAsia" w:eastAsiaTheme="minorEastAsia" w:cstheme="minorEastAsia"/>
                <w:color w:val="auto"/>
                <w:sz w:val="21"/>
                <w:szCs w:val="21"/>
                <w:lang w:val="en-US" w:eastAsia="zh-CN"/>
              </w:rPr>
              <w:t>20日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周培郁</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周培郁</w:t>
            </w:r>
          </w:p>
        </w:tc>
        <w:tc>
          <w:tcPr>
            <w:tcW w:w="783" w:type="dxa"/>
            <w:tcMar>
              <w:left w:w="57" w:type="dxa"/>
              <w:right w:w="57"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0"/>
              <w:jc w:val="center"/>
              <w:rPr>
                <w:rFonts w:hint="eastAsia" w:asciiTheme="minorEastAsia" w:hAnsiTheme="minorEastAsia" w:eastAsiaTheme="minorEastAsia" w:cstheme="minorEastAsia"/>
                <w:b w:val="0"/>
                <w:bCs w:val="0"/>
                <w:i w:val="0"/>
                <w:iCs w:val="0"/>
                <w:caps w:val="0"/>
                <w:color w:val="auto"/>
                <w:spacing w:val="0"/>
                <w:sz w:val="21"/>
                <w:szCs w:val="21"/>
              </w:rPr>
            </w:pP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begin"/>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instrText xml:space="preserve"> HYPERLINK "https://kns.cnki.net/kcms2/organ/detail?v=XPgunsrkkycge5C2EbGKVRqjs5kRG5r6feQ7gSbT6043cKVOOYoOEAohXC40Ep7P1QRtZPoArQN3EOh_2LPmeE4riJIzQH9LNZm6mFo-pTbyvGJzgs1g87PS2W5QZ6hJUm5E9ZLkvAk=&amp;uniplatform=NZKPT" \t "https://kns.cnki.net/kcms2/article/_blank" </w:instrText>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separate"/>
            </w:r>
            <w:r>
              <w:rPr>
                <w:rStyle w:val="12"/>
                <w:rFonts w:hint="eastAsia" w:asciiTheme="minorEastAsia" w:hAnsiTheme="minorEastAsia" w:eastAsiaTheme="minorEastAsia" w:cstheme="minorEastAsia"/>
                <w:b w:val="0"/>
                <w:bCs w:val="0"/>
                <w:i w:val="0"/>
                <w:iCs w:val="0"/>
                <w:caps w:val="0"/>
                <w:color w:val="auto"/>
                <w:spacing w:val="0"/>
                <w:sz w:val="21"/>
                <w:szCs w:val="21"/>
                <w:u w:val="none"/>
                <w:shd w:val="clear" w:fill="FFFFFF"/>
              </w:rPr>
              <w:t>广西中医学院第二附属医院</w:t>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end"/>
            </w:r>
          </w:p>
          <w:p>
            <w:pPr>
              <w:spacing w:line="260" w:lineRule="exact"/>
              <w:jc w:val="center"/>
              <w:rPr>
                <w:rFonts w:hint="eastAsia" w:asciiTheme="minorEastAsia" w:hAnsiTheme="minorEastAsia" w:eastAsiaTheme="minorEastAsia" w:cstheme="minorEastAsia"/>
                <w:color w:val="auto"/>
                <w:sz w:val="21"/>
                <w:szCs w:val="21"/>
              </w:rPr>
            </w:pP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复肝Ⅱ号治疗慢性乙型肝炎56例</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中西医结合肝病杂志</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周培郁</w:t>
            </w:r>
          </w:p>
        </w:tc>
        <w:tc>
          <w:tcPr>
            <w:tcW w:w="97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1998年12月，</w:t>
            </w:r>
            <w:r>
              <w:rPr>
                <w:rFonts w:hint="eastAsia" w:asciiTheme="minorEastAsia" w:hAnsiTheme="minorEastAsia" w:eastAsiaTheme="minorEastAsia" w:cstheme="minorEastAsia"/>
                <w:color w:val="auto"/>
                <w:sz w:val="21"/>
                <w:szCs w:val="21"/>
                <w:shd w:val="clear" w:color="auto" w:fill="FFFFFF"/>
              </w:rPr>
              <w:t>1998(S1):42-43.</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1998年1</w:t>
            </w: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rPr>
              <w:t>月</w:t>
            </w:r>
            <w:r>
              <w:rPr>
                <w:rFonts w:hint="eastAsia" w:asciiTheme="minorEastAsia" w:hAnsiTheme="minorEastAsia" w:eastAsiaTheme="minorEastAsia" w:cstheme="minorEastAsia"/>
                <w:color w:val="auto"/>
                <w:sz w:val="21"/>
                <w:szCs w:val="21"/>
                <w:lang w:val="en-US" w:eastAsia="zh-CN"/>
              </w:rPr>
              <w:t>30日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周培郁</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周培郁</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begin"/>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instrText xml:space="preserve"> HYPERLINK "https://kns.cnki.net/kcms2/organ/detail?v=XPgunsrkkycge5C2EbGKVRqjs5kRG5r6feQ7gSbT6043cKVOOYoOEAohXC40Ep7P1QRtZPoArQN3EOh_2LPmeE4riJIzQH9LNZm6mFo-pTbyvGJzgs1g87PS2W5QZ6hJUm5E9ZLkvAk=&amp;uniplatform=NZKPT" \t "https://kns.cnki.net/kcms2/article/_blank" </w:instrText>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separate"/>
            </w:r>
            <w:r>
              <w:rPr>
                <w:rStyle w:val="12"/>
                <w:rFonts w:hint="eastAsia" w:asciiTheme="minorEastAsia" w:hAnsiTheme="minorEastAsia" w:eastAsiaTheme="minorEastAsia" w:cstheme="minorEastAsia"/>
                <w:b w:val="0"/>
                <w:bCs w:val="0"/>
                <w:i w:val="0"/>
                <w:iCs w:val="0"/>
                <w:caps w:val="0"/>
                <w:color w:val="auto"/>
                <w:spacing w:val="0"/>
                <w:sz w:val="21"/>
                <w:szCs w:val="21"/>
                <w:u w:val="none"/>
                <w:shd w:val="clear" w:fill="FFFFFF"/>
              </w:rPr>
              <w:t>广西中医学院第二附属医院</w:t>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end"/>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行气活血饮治疗慢性乙型肝炎肝纤维化42例</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吉林中医药</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李益忠,刘旭东,黄彬</w:t>
            </w:r>
          </w:p>
        </w:tc>
        <w:tc>
          <w:tcPr>
            <w:tcW w:w="97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i w:val="0"/>
                <w:iCs w:val="0"/>
                <w:caps w:val="0"/>
                <w:color w:val="auto"/>
                <w:spacing w:val="0"/>
                <w:sz w:val="21"/>
                <w:szCs w:val="21"/>
                <w:shd w:val="clear" w:fill="FFFFFF"/>
                <w:lang w:val="en-US" w:eastAsia="zh-CN"/>
              </w:rPr>
              <w:t>2005年7月，</w:t>
            </w:r>
            <w:r>
              <w:rPr>
                <w:rFonts w:hint="eastAsia" w:asciiTheme="minorEastAsia" w:hAnsiTheme="minorEastAsia" w:eastAsiaTheme="minorEastAsia" w:cstheme="minorEastAsia"/>
                <w:i w:val="0"/>
                <w:iCs w:val="0"/>
                <w:caps w:val="0"/>
                <w:color w:val="auto"/>
                <w:spacing w:val="0"/>
                <w:sz w:val="21"/>
                <w:szCs w:val="21"/>
                <w:shd w:val="clear" w:fill="FFFFFF"/>
              </w:rPr>
              <w:t>2005(07):28.</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rPr>
            </w:pPr>
            <w:r>
              <w:rPr>
                <w:rFonts w:hint="eastAsia" w:asciiTheme="minorEastAsia" w:hAnsiTheme="minorEastAsia" w:eastAsiaTheme="minorEastAsia" w:cstheme="minorEastAsia"/>
                <w:i w:val="0"/>
                <w:iCs w:val="0"/>
                <w:caps w:val="0"/>
                <w:color w:val="auto"/>
                <w:spacing w:val="0"/>
                <w:sz w:val="21"/>
                <w:szCs w:val="21"/>
                <w:shd w:val="clear" w:fill="FFFFFF"/>
                <w:lang w:val="en-US" w:eastAsia="zh-CN"/>
              </w:rPr>
              <w:t>2005年7月20日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李益忠</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李益忠</w:t>
            </w:r>
          </w:p>
        </w:tc>
        <w:tc>
          <w:tcPr>
            <w:tcW w:w="783" w:type="dxa"/>
            <w:tcMar>
              <w:left w:w="57" w:type="dxa"/>
              <w:right w:w="57"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0"/>
              <w:jc w:val="center"/>
              <w:rPr>
                <w:rFonts w:hint="eastAsia" w:asciiTheme="minorEastAsia" w:hAnsiTheme="minorEastAsia" w:eastAsiaTheme="minorEastAsia" w:cstheme="minorEastAsia"/>
                <w:b w:val="0"/>
                <w:bCs w:val="0"/>
                <w:i w:val="0"/>
                <w:iCs w:val="0"/>
                <w:caps w:val="0"/>
                <w:color w:val="auto"/>
                <w:spacing w:val="0"/>
                <w:sz w:val="21"/>
                <w:szCs w:val="21"/>
              </w:rPr>
            </w:pPr>
            <w:r>
              <w:rPr>
                <w:rFonts w:hint="eastAsia" w:asciiTheme="minorEastAsia" w:hAnsiTheme="minorEastAsia" w:eastAsiaTheme="minorEastAsia" w:cstheme="minorEastAsia"/>
                <w:b w:val="0"/>
                <w:bCs w:val="0"/>
                <w:i w:val="0"/>
                <w:iCs w:val="0"/>
                <w:caps w:val="0"/>
                <w:color w:val="auto"/>
                <w:spacing w:val="0"/>
                <w:sz w:val="21"/>
                <w:szCs w:val="21"/>
                <w:shd w:val="clear" w:fill="FFFFFF"/>
              </w:rPr>
              <w:t>广西中医学院瑞康医院</w:t>
            </w:r>
          </w:p>
          <w:p>
            <w:pPr>
              <w:spacing w:line="260" w:lineRule="exact"/>
              <w:jc w:val="center"/>
              <w:rPr>
                <w:rFonts w:hint="eastAsia" w:asciiTheme="minorEastAsia" w:hAnsiTheme="minorEastAsia" w:eastAsiaTheme="minorEastAsia" w:cstheme="minorEastAsia"/>
                <w:color w:val="auto"/>
                <w:sz w:val="21"/>
                <w:szCs w:val="21"/>
              </w:rPr>
            </w:pP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“益肝消症散”治疗慢性肝炎肝纤维化的临床观察</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清远职业技术学院学报</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97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2009年12月,2(06):9-13</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shd w:val="clear" w:color="auto" w:fill="FFFFFF"/>
              </w:rPr>
              <w:t>2009年12</w:t>
            </w:r>
            <w:r>
              <w:rPr>
                <w:rFonts w:hint="eastAsia" w:asciiTheme="minorEastAsia" w:hAnsiTheme="minorEastAsia" w:eastAsiaTheme="minorEastAsia" w:cstheme="minorEastAsia"/>
                <w:color w:val="auto"/>
                <w:sz w:val="21"/>
                <w:szCs w:val="21"/>
                <w:shd w:val="clear" w:color="auto" w:fill="FFFFFF"/>
                <w:lang w:val="en-US" w:eastAsia="zh-CN"/>
              </w:rPr>
              <w:t>月15日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783" w:type="dxa"/>
            <w:tcMar>
              <w:left w:w="57" w:type="dxa"/>
              <w:right w:w="57"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0"/>
              <w:jc w:val="center"/>
              <w:rPr>
                <w:rFonts w:hint="eastAsia" w:asciiTheme="minorEastAsia" w:hAnsiTheme="minorEastAsia" w:eastAsiaTheme="minorEastAsia" w:cstheme="minorEastAsia"/>
                <w:b w:val="0"/>
                <w:bCs w:val="0"/>
                <w:i w:val="0"/>
                <w:iCs w:val="0"/>
                <w:caps w:val="0"/>
                <w:color w:val="auto"/>
                <w:spacing w:val="0"/>
                <w:sz w:val="21"/>
                <w:szCs w:val="21"/>
              </w:rPr>
            </w:pPr>
            <w:r>
              <w:rPr>
                <w:rFonts w:hint="eastAsia" w:asciiTheme="minorEastAsia" w:hAnsiTheme="minorEastAsia" w:eastAsiaTheme="minorEastAsia" w:cstheme="minorEastAsia"/>
                <w:b w:val="0"/>
                <w:bCs w:val="0"/>
                <w:i w:val="0"/>
                <w:iCs w:val="0"/>
                <w:caps w:val="0"/>
                <w:color w:val="auto"/>
                <w:spacing w:val="0"/>
                <w:sz w:val="21"/>
                <w:szCs w:val="21"/>
                <w:shd w:val="clear" w:fill="FFFFFF"/>
              </w:rPr>
              <w:t>广西中医学院瑞康医院</w:t>
            </w:r>
          </w:p>
          <w:p>
            <w:pPr>
              <w:spacing w:line="260" w:lineRule="exact"/>
              <w:jc w:val="center"/>
              <w:rPr>
                <w:rFonts w:hint="eastAsia" w:asciiTheme="minorEastAsia" w:hAnsiTheme="minorEastAsia" w:eastAsiaTheme="minorEastAsia" w:cstheme="minorEastAsia"/>
                <w:color w:val="auto"/>
                <w:kern w:val="2"/>
                <w:sz w:val="21"/>
                <w:szCs w:val="21"/>
                <w:lang w:val="en-US" w:eastAsia="zh-CN" w:bidi="ar-SA"/>
              </w:rPr>
            </w:pP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Globulin-platelet model predicts minimal fibrosis and cirrhosis in chronic hepatitis B virus infected patients</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World Journal of Gastroenterology</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Liu Xudong、Wu Jianlin、Liang Jian、Zhang Tao、Sheng Qingshou</w:t>
            </w:r>
          </w:p>
        </w:tc>
        <w:tc>
          <w:tcPr>
            <w:tcW w:w="975" w:type="dxa"/>
            <w:tcMar>
              <w:left w:w="57" w:type="dxa"/>
              <w:right w:w="57" w:type="dxa"/>
            </w:tcMar>
            <w:vAlign w:val="center"/>
          </w:tcPr>
          <w:p>
            <w:pPr>
              <w:pStyle w:val="6"/>
              <w:spacing w:line="32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18(22)：  2739-2886</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(2012)</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2012年7月14日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783" w:type="dxa"/>
            <w:tcMar>
              <w:left w:w="57" w:type="dxa"/>
              <w:right w:w="57"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0"/>
              <w:jc w:val="center"/>
              <w:rPr>
                <w:rFonts w:hint="eastAsia" w:asciiTheme="minorEastAsia" w:hAnsiTheme="minorEastAsia" w:eastAsiaTheme="minorEastAsia" w:cstheme="minorEastAsia"/>
                <w:b w:val="0"/>
                <w:bCs w:val="0"/>
                <w:i w:val="0"/>
                <w:iCs w:val="0"/>
                <w:caps w:val="0"/>
                <w:color w:val="auto"/>
                <w:spacing w:val="0"/>
                <w:sz w:val="21"/>
                <w:szCs w:val="21"/>
              </w:rPr>
            </w:pPr>
            <w:r>
              <w:rPr>
                <w:rFonts w:hint="eastAsia" w:asciiTheme="minorEastAsia" w:hAnsiTheme="minorEastAsia" w:eastAsiaTheme="minorEastAsia" w:cstheme="minorEastAsia"/>
                <w:b w:val="0"/>
                <w:bCs w:val="0"/>
                <w:i w:val="0"/>
                <w:iCs w:val="0"/>
                <w:caps w:val="0"/>
                <w:color w:val="auto"/>
                <w:spacing w:val="0"/>
                <w:sz w:val="21"/>
                <w:szCs w:val="21"/>
                <w:shd w:val="clear" w:fill="FFFFFF"/>
              </w:rPr>
              <w:t>广西中医学院瑞康医院</w:t>
            </w:r>
          </w:p>
          <w:p>
            <w:pPr>
              <w:spacing w:line="260" w:lineRule="exact"/>
              <w:jc w:val="center"/>
              <w:rPr>
                <w:rFonts w:hint="eastAsia" w:asciiTheme="minorEastAsia" w:hAnsiTheme="minorEastAsia" w:eastAsiaTheme="minorEastAsia" w:cstheme="minorEastAsia"/>
                <w:color w:val="auto"/>
                <w:sz w:val="21"/>
                <w:szCs w:val="21"/>
              </w:rPr>
            </w:pP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The S protein of hepatitis B virus promotes collagen type I expression in hepatic stellate cells by virtue of hepatocytes</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Biomedical Reports</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Liu Xudong*、Tu Yanyun、Deng Xin、Liang Jian</w:t>
            </w:r>
          </w:p>
        </w:tc>
        <w:tc>
          <w:tcPr>
            <w:tcW w:w="975" w:type="dxa"/>
            <w:tcMar>
              <w:left w:w="57" w:type="dxa"/>
              <w:right w:w="57" w:type="dxa"/>
            </w:tcMar>
            <w:vAlign w:val="center"/>
          </w:tcPr>
          <w:p>
            <w:pPr>
              <w:pStyle w:val="6"/>
              <w:spacing w:line="32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2(1):97-100</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(2014)</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2013年11月19日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bCs w:val="0"/>
                <w:i w:val="0"/>
                <w:iCs w:val="0"/>
                <w:caps w:val="0"/>
                <w:color w:val="auto"/>
                <w:spacing w:val="0"/>
                <w:sz w:val="21"/>
                <w:szCs w:val="21"/>
                <w:shd w:val="clear" w:fill="FFFFFF"/>
              </w:rPr>
              <w:t>广西中医学</w:t>
            </w:r>
            <w:r>
              <w:rPr>
                <w:rFonts w:hint="eastAsia" w:asciiTheme="minorEastAsia" w:hAnsiTheme="minorEastAsia" w:eastAsiaTheme="minorEastAsia" w:cstheme="minorEastAsia"/>
                <w:b w:val="0"/>
                <w:bCs w:val="0"/>
                <w:i w:val="0"/>
                <w:iCs w:val="0"/>
                <w:caps w:val="0"/>
                <w:color w:val="auto"/>
                <w:spacing w:val="0"/>
                <w:sz w:val="21"/>
                <w:szCs w:val="21"/>
                <w:shd w:val="clear" w:fill="FFFFFF"/>
                <w:lang w:val="en-US" w:eastAsia="zh-CN"/>
              </w:rPr>
              <w:t>大学附属</w:t>
            </w:r>
            <w:r>
              <w:rPr>
                <w:rFonts w:hint="eastAsia" w:asciiTheme="minorEastAsia" w:hAnsiTheme="minorEastAsia" w:eastAsiaTheme="minorEastAsia" w:cstheme="minorEastAsia"/>
                <w:b w:val="0"/>
                <w:bCs w:val="0"/>
                <w:i w:val="0"/>
                <w:iCs w:val="0"/>
                <w:caps w:val="0"/>
                <w:color w:val="auto"/>
                <w:spacing w:val="0"/>
                <w:sz w:val="21"/>
                <w:szCs w:val="21"/>
                <w:shd w:val="clear" w:fill="FFFFFF"/>
              </w:rPr>
              <w:t>瑞康医院</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APRI、FIB-4、GP模型对预测慢性乙肝肝硬化诊断及疗效的比较</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实用医学杂志</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林海,甘龙禹,涂燕云,刘旭东</w:t>
            </w:r>
          </w:p>
        </w:tc>
        <w:tc>
          <w:tcPr>
            <w:tcW w:w="975" w:type="dxa"/>
            <w:tcMar>
              <w:left w:w="57" w:type="dxa"/>
              <w:right w:w="57" w:type="dxa"/>
            </w:tcMar>
            <w:vAlign w:val="center"/>
          </w:tcPr>
          <w:p>
            <w:pPr>
              <w:pStyle w:val="6"/>
              <w:spacing w:line="32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32(24):4076-4079</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(2016)</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2016年12月25日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林海</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bCs w:val="0"/>
                <w:i w:val="0"/>
                <w:iCs w:val="0"/>
                <w:caps w:val="0"/>
                <w:color w:val="auto"/>
                <w:spacing w:val="0"/>
                <w:sz w:val="21"/>
                <w:szCs w:val="21"/>
                <w:shd w:val="clear" w:fill="FFFFFF"/>
              </w:rPr>
              <w:t>广西中医学</w:t>
            </w:r>
            <w:r>
              <w:rPr>
                <w:rFonts w:hint="eastAsia" w:asciiTheme="minorEastAsia" w:hAnsiTheme="minorEastAsia" w:eastAsiaTheme="minorEastAsia" w:cstheme="minorEastAsia"/>
                <w:b w:val="0"/>
                <w:bCs w:val="0"/>
                <w:i w:val="0"/>
                <w:iCs w:val="0"/>
                <w:caps w:val="0"/>
                <w:color w:val="auto"/>
                <w:spacing w:val="0"/>
                <w:sz w:val="21"/>
                <w:szCs w:val="21"/>
                <w:shd w:val="clear" w:fill="FFFFFF"/>
                <w:lang w:val="en-US" w:eastAsia="zh-CN"/>
              </w:rPr>
              <w:t>大学附属</w:t>
            </w:r>
            <w:r>
              <w:rPr>
                <w:rFonts w:hint="eastAsia" w:asciiTheme="minorEastAsia" w:hAnsiTheme="minorEastAsia" w:eastAsiaTheme="minorEastAsia" w:cstheme="minorEastAsia"/>
                <w:b w:val="0"/>
                <w:bCs w:val="0"/>
                <w:i w:val="0"/>
                <w:iCs w:val="0"/>
                <w:caps w:val="0"/>
                <w:color w:val="auto"/>
                <w:spacing w:val="0"/>
                <w:sz w:val="21"/>
                <w:szCs w:val="21"/>
                <w:shd w:val="clear" w:fill="FFFFFF"/>
              </w:rPr>
              <w:t>瑞康医院</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大黄蛰虫丸对肝纤维化大鼠内毒素血症的影响</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时珍国医国药</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刘旭东,赵晓芳,唐艳芳,徐新杰</w:t>
            </w:r>
          </w:p>
        </w:tc>
        <w:tc>
          <w:tcPr>
            <w:tcW w:w="975" w:type="dxa"/>
            <w:tcMar>
              <w:left w:w="57" w:type="dxa"/>
              <w:right w:w="57" w:type="dxa"/>
            </w:tcMar>
            <w:vAlign w:val="center"/>
          </w:tcPr>
          <w:p>
            <w:pPr>
              <w:pStyle w:val="6"/>
              <w:spacing w:line="32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29(9):2091-2093</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(2017)</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2017年</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bCs w:val="0"/>
                <w:i w:val="0"/>
                <w:iCs w:val="0"/>
                <w:caps w:val="0"/>
                <w:color w:val="auto"/>
                <w:spacing w:val="0"/>
                <w:sz w:val="21"/>
                <w:szCs w:val="21"/>
                <w:shd w:val="clear" w:fill="FFFFFF"/>
              </w:rPr>
              <w:t>广西中医学</w:t>
            </w:r>
            <w:r>
              <w:rPr>
                <w:rFonts w:hint="eastAsia" w:asciiTheme="minorEastAsia" w:hAnsiTheme="minorEastAsia" w:eastAsiaTheme="minorEastAsia" w:cstheme="minorEastAsia"/>
                <w:b w:val="0"/>
                <w:bCs w:val="0"/>
                <w:i w:val="0"/>
                <w:iCs w:val="0"/>
                <w:caps w:val="0"/>
                <w:color w:val="auto"/>
                <w:spacing w:val="0"/>
                <w:sz w:val="21"/>
                <w:szCs w:val="21"/>
                <w:shd w:val="clear" w:fill="FFFFFF"/>
                <w:lang w:val="en-US" w:eastAsia="zh-CN"/>
              </w:rPr>
              <w:t>大学附属</w:t>
            </w:r>
            <w:r>
              <w:rPr>
                <w:rFonts w:hint="eastAsia" w:asciiTheme="minorEastAsia" w:hAnsiTheme="minorEastAsia" w:eastAsiaTheme="minorEastAsia" w:cstheme="minorEastAsia"/>
                <w:b w:val="0"/>
                <w:bCs w:val="0"/>
                <w:i w:val="0"/>
                <w:iCs w:val="0"/>
                <w:caps w:val="0"/>
                <w:color w:val="auto"/>
                <w:spacing w:val="0"/>
                <w:sz w:val="21"/>
                <w:szCs w:val="21"/>
                <w:shd w:val="clear" w:fill="FFFFFF"/>
              </w:rPr>
              <w:t>瑞康医院</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大黄蛰虫丸对大鼠原代肝星状细胞BAMBI表达的影响</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北京中医药大学学报</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徐新杰,刘旭东,赵壮志,吕萍</w:t>
            </w:r>
          </w:p>
        </w:tc>
        <w:tc>
          <w:tcPr>
            <w:tcW w:w="975" w:type="dxa"/>
            <w:tcMar>
              <w:left w:w="57" w:type="dxa"/>
              <w:right w:w="57" w:type="dxa"/>
            </w:tcMar>
            <w:vAlign w:val="center"/>
          </w:tcPr>
          <w:p>
            <w:pPr>
              <w:pStyle w:val="6"/>
              <w:spacing w:line="32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41(7):572-578</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(2018)</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2019年4月15日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徐新杰</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bCs w:val="0"/>
                <w:i w:val="0"/>
                <w:iCs w:val="0"/>
                <w:caps w:val="0"/>
                <w:color w:val="auto"/>
                <w:spacing w:val="0"/>
                <w:sz w:val="21"/>
                <w:szCs w:val="21"/>
                <w:shd w:val="clear" w:fill="FFFFFF"/>
              </w:rPr>
              <w:t>广西中医学</w:t>
            </w:r>
            <w:r>
              <w:rPr>
                <w:rFonts w:hint="eastAsia" w:asciiTheme="minorEastAsia" w:hAnsiTheme="minorEastAsia" w:eastAsiaTheme="minorEastAsia" w:cstheme="minorEastAsia"/>
                <w:b w:val="0"/>
                <w:bCs w:val="0"/>
                <w:i w:val="0"/>
                <w:iCs w:val="0"/>
                <w:caps w:val="0"/>
                <w:color w:val="auto"/>
                <w:spacing w:val="0"/>
                <w:sz w:val="21"/>
                <w:szCs w:val="21"/>
                <w:shd w:val="clear" w:fill="FFFFFF"/>
                <w:lang w:val="en-US" w:eastAsia="zh-CN"/>
              </w:rPr>
              <w:t>大学附属</w:t>
            </w:r>
            <w:r>
              <w:rPr>
                <w:rFonts w:hint="eastAsia" w:asciiTheme="minorEastAsia" w:hAnsiTheme="minorEastAsia" w:eastAsiaTheme="minorEastAsia" w:cstheme="minorEastAsia"/>
                <w:b w:val="0"/>
                <w:bCs w:val="0"/>
                <w:i w:val="0"/>
                <w:iCs w:val="0"/>
                <w:caps w:val="0"/>
                <w:color w:val="auto"/>
                <w:spacing w:val="0"/>
                <w:sz w:val="21"/>
                <w:szCs w:val="21"/>
                <w:shd w:val="clear" w:fill="FFFFFF"/>
              </w:rPr>
              <w:t>瑞康医院</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大黄蛰虫丸对大鼠肝组织BAMBI表达的影响</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时珍国医国药</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刘旭东,赵壮志,吕萍,徐新杰</w:t>
            </w:r>
          </w:p>
        </w:tc>
        <w:tc>
          <w:tcPr>
            <w:tcW w:w="975" w:type="dxa"/>
            <w:tcMar>
              <w:left w:w="57" w:type="dxa"/>
              <w:right w:w="57" w:type="dxa"/>
            </w:tcMar>
            <w:vAlign w:val="center"/>
          </w:tcPr>
          <w:p>
            <w:pPr>
              <w:pStyle w:val="6"/>
              <w:spacing w:line="32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29(12):2858-2861</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(2018)</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2018年12月20日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bCs w:val="0"/>
                <w:i w:val="0"/>
                <w:iCs w:val="0"/>
                <w:caps w:val="0"/>
                <w:color w:val="auto"/>
                <w:spacing w:val="0"/>
                <w:sz w:val="21"/>
                <w:szCs w:val="21"/>
                <w:shd w:val="clear" w:fill="FFFFFF"/>
              </w:rPr>
              <w:t>广西中医学</w:t>
            </w:r>
            <w:r>
              <w:rPr>
                <w:rFonts w:hint="eastAsia" w:asciiTheme="minorEastAsia" w:hAnsiTheme="minorEastAsia" w:eastAsiaTheme="minorEastAsia" w:cstheme="minorEastAsia"/>
                <w:b w:val="0"/>
                <w:bCs w:val="0"/>
                <w:i w:val="0"/>
                <w:iCs w:val="0"/>
                <w:caps w:val="0"/>
                <w:color w:val="auto"/>
                <w:spacing w:val="0"/>
                <w:sz w:val="21"/>
                <w:szCs w:val="21"/>
                <w:shd w:val="clear" w:fill="FFFFFF"/>
                <w:lang w:val="en-US" w:eastAsia="zh-CN"/>
              </w:rPr>
              <w:t>大学附属</w:t>
            </w:r>
            <w:r>
              <w:rPr>
                <w:rFonts w:hint="eastAsia" w:asciiTheme="minorEastAsia" w:hAnsiTheme="minorEastAsia" w:eastAsiaTheme="minorEastAsia" w:cstheme="minorEastAsia"/>
                <w:b w:val="0"/>
                <w:bCs w:val="0"/>
                <w:i w:val="0"/>
                <w:iCs w:val="0"/>
                <w:caps w:val="0"/>
                <w:color w:val="auto"/>
                <w:spacing w:val="0"/>
                <w:sz w:val="21"/>
                <w:szCs w:val="21"/>
                <w:shd w:val="clear" w:fill="FFFFFF"/>
              </w:rPr>
              <w:t>瑞康医院</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大黄蛰虫丸对脂多糖与肝星状细胞TLR4交联的影响</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广东医学</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刘旭东,徐新杰,赵壮志,吕萍</w:t>
            </w:r>
          </w:p>
        </w:tc>
        <w:tc>
          <w:tcPr>
            <w:tcW w:w="975" w:type="dxa"/>
            <w:tcMar>
              <w:left w:w="57" w:type="dxa"/>
              <w:right w:w="57" w:type="dxa"/>
            </w:tcMar>
            <w:vAlign w:val="center"/>
          </w:tcPr>
          <w:p>
            <w:pPr>
              <w:pStyle w:val="6"/>
              <w:spacing w:line="32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40(2):176-180</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(2019)</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2018年12月20日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bCs w:val="0"/>
                <w:i w:val="0"/>
                <w:iCs w:val="0"/>
                <w:caps w:val="0"/>
                <w:color w:val="auto"/>
                <w:spacing w:val="0"/>
                <w:sz w:val="21"/>
                <w:szCs w:val="21"/>
                <w:shd w:val="clear" w:fill="FFFFFF"/>
              </w:rPr>
              <w:t>广西中医学</w:t>
            </w:r>
            <w:r>
              <w:rPr>
                <w:rFonts w:hint="eastAsia" w:asciiTheme="minorEastAsia" w:hAnsiTheme="minorEastAsia" w:eastAsiaTheme="minorEastAsia" w:cstheme="minorEastAsia"/>
                <w:b w:val="0"/>
                <w:bCs w:val="0"/>
                <w:i w:val="0"/>
                <w:iCs w:val="0"/>
                <w:caps w:val="0"/>
                <w:color w:val="auto"/>
                <w:spacing w:val="0"/>
                <w:sz w:val="21"/>
                <w:szCs w:val="21"/>
                <w:shd w:val="clear" w:fill="FFFFFF"/>
                <w:lang w:val="en-US" w:eastAsia="zh-CN"/>
              </w:rPr>
              <w:t>大学附属</w:t>
            </w:r>
            <w:r>
              <w:rPr>
                <w:rFonts w:hint="eastAsia" w:asciiTheme="minorEastAsia" w:hAnsiTheme="minorEastAsia" w:eastAsiaTheme="minorEastAsia" w:cstheme="minorEastAsia"/>
                <w:b w:val="0"/>
                <w:bCs w:val="0"/>
                <w:i w:val="0"/>
                <w:iCs w:val="0"/>
                <w:caps w:val="0"/>
                <w:color w:val="auto"/>
                <w:spacing w:val="0"/>
                <w:sz w:val="21"/>
                <w:szCs w:val="21"/>
                <w:shd w:val="clear" w:fill="FFFFFF"/>
              </w:rPr>
              <w:t>瑞康医院</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大黄蟅虫丸含药血清调控大鼠原代肝星状细胞BAMBI表达的研究</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中华中医药学刊</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吕萍,刘旭东,徐新杰,赵壮志</w:t>
            </w:r>
          </w:p>
        </w:tc>
        <w:tc>
          <w:tcPr>
            <w:tcW w:w="975" w:type="dxa"/>
            <w:tcMar>
              <w:left w:w="57" w:type="dxa"/>
              <w:right w:w="57" w:type="dxa"/>
            </w:tcMar>
            <w:vAlign w:val="center"/>
          </w:tcPr>
          <w:p>
            <w:pPr>
              <w:pStyle w:val="6"/>
              <w:spacing w:line="32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37(5):1088-1092</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(2019)</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2019年</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吕萍</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bCs w:val="0"/>
                <w:i w:val="0"/>
                <w:iCs w:val="0"/>
                <w:caps w:val="0"/>
                <w:color w:val="auto"/>
                <w:spacing w:val="0"/>
                <w:sz w:val="21"/>
                <w:szCs w:val="21"/>
                <w:shd w:val="clear" w:fill="FFFFFF"/>
              </w:rPr>
              <w:t>广西中医学</w:t>
            </w:r>
            <w:r>
              <w:rPr>
                <w:rFonts w:hint="eastAsia" w:asciiTheme="minorEastAsia" w:hAnsiTheme="minorEastAsia" w:eastAsiaTheme="minorEastAsia" w:cstheme="minorEastAsia"/>
                <w:b w:val="0"/>
                <w:bCs w:val="0"/>
                <w:i w:val="0"/>
                <w:iCs w:val="0"/>
                <w:caps w:val="0"/>
                <w:color w:val="auto"/>
                <w:spacing w:val="0"/>
                <w:sz w:val="21"/>
                <w:szCs w:val="21"/>
                <w:shd w:val="clear" w:fill="FFFFFF"/>
                <w:lang w:val="en-US" w:eastAsia="zh-CN"/>
              </w:rPr>
              <w:t>大学附属</w:t>
            </w:r>
            <w:r>
              <w:rPr>
                <w:rFonts w:hint="eastAsia" w:asciiTheme="minorEastAsia" w:hAnsiTheme="minorEastAsia" w:eastAsiaTheme="minorEastAsia" w:cstheme="minorEastAsia"/>
                <w:b w:val="0"/>
                <w:bCs w:val="0"/>
                <w:i w:val="0"/>
                <w:iCs w:val="0"/>
                <w:caps w:val="0"/>
                <w:color w:val="auto"/>
                <w:spacing w:val="0"/>
                <w:sz w:val="21"/>
                <w:szCs w:val="21"/>
                <w:shd w:val="clear" w:fill="FFFFFF"/>
              </w:rPr>
              <w:t>瑞康医院</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大黄蛰虫丸对肝星状细胞P38MAPK通路活化的影响</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中西医结合肝病杂志</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刘旭东,梁真,赵晓芳,童汪霞,唐艳芳</w:t>
            </w:r>
          </w:p>
        </w:tc>
        <w:tc>
          <w:tcPr>
            <w:tcW w:w="975" w:type="dxa"/>
            <w:tcMar>
              <w:left w:w="57" w:type="dxa"/>
              <w:right w:w="57" w:type="dxa"/>
            </w:tcMar>
            <w:vAlign w:val="center"/>
          </w:tcPr>
          <w:p>
            <w:pPr>
              <w:pStyle w:val="6"/>
              <w:spacing w:line="32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26(6): 351-353</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(2016)</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2017年1月19日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bCs w:val="0"/>
                <w:i w:val="0"/>
                <w:iCs w:val="0"/>
                <w:caps w:val="0"/>
                <w:color w:val="auto"/>
                <w:spacing w:val="0"/>
                <w:sz w:val="21"/>
                <w:szCs w:val="21"/>
                <w:shd w:val="clear" w:fill="FFFFFF"/>
              </w:rPr>
              <w:t>广西中医学</w:t>
            </w:r>
            <w:r>
              <w:rPr>
                <w:rFonts w:hint="eastAsia" w:asciiTheme="minorEastAsia" w:hAnsiTheme="minorEastAsia" w:eastAsiaTheme="minorEastAsia" w:cstheme="minorEastAsia"/>
                <w:b w:val="0"/>
                <w:bCs w:val="0"/>
                <w:i w:val="0"/>
                <w:iCs w:val="0"/>
                <w:caps w:val="0"/>
                <w:color w:val="auto"/>
                <w:spacing w:val="0"/>
                <w:sz w:val="21"/>
                <w:szCs w:val="21"/>
                <w:shd w:val="clear" w:fill="FFFFFF"/>
                <w:lang w:val="en-US" w:eastAsia="zh-CN"/>
              </w:rPr>
              <w:t>大学附属</w:t>
            </w:r>
            <w:r>
              <w:rPr>
                <w:rFonts w:hint="eastAsia" w:asciiTheme="minorEastAsia" w:hAnsiTheme="minorEastAsia" w:eastAsiaTheme="minorEastAsia" w:cstheme="minorEastAsia"/>
                <w:b w:val="0"/>
                <w:bCs w:val="0"/>
                <w:i w:val="0"/>
                <w:iCs w:val="0"/>
                <w:caps w:val="0"/>
                <w:color w:val="auto"/>
                <w:spacing w:val="0"/>
                <w:sz w:val="21"/>
                <w:szCs w:val="21"/>
                <w:shd w:val="clear" w:fill="FFFFFF"/>
              </w:rPr>
              <w:t>瑞康医院</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大黄蛰虫丸联合抗病毒药物治疗乙肝肝硬化疗效的Meta分析</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时珍国医国药</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刘旭东,赵壮志,吕萍,徐新杰</w:t>
            </w:r>
          </w:p>
        </w:tc>
        <w:tc>
          <w:tcPr>
            <w:tcW w:w="975" w:type="dxa"/>
            <w:tcMar>
              <w:left w:w="57" w:type="dxa"/>
              <w:right w:w="57" w:type="dxa"/>
            </w:tcMar>
            <w:vAlign w:val="center"/>
          </w:tcPr>
          <w:p>
            <w:pPr>
              <w:pStyle w:val="6"/>
              <w:spacing w:line="32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29(5)：1594-1597</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(2018)</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2018年10月17日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刘旭东</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bCs w:val="0"/>
                <w:i w:val="0"/>
                <w:iCs w:val="0"/>
                <w:caps w:val="0"/>
                <w:color w:val="auto"/>
                <w:spacing w:val="0"/>
                <w:sz w:val="21"/>
                <w:szCs w:val="21"/>
                <w:shd w:val="clear" w:fill="FFFFFF"/>
              </w:rPr>
              <w:t>广西中医学</w:t>
            </w:r>
            <w:r>
              <w:rPr>
                <w:rFonts w:hint="eastAsia" w:asciiTheme="minorEastAsia" w:hAnsiTheme="minorEastAsia" w:eastAsiaTheme="minorEastAsia" w:cstheme="minorEastAsia"/>
                <w:b w:val="0"/>
                <w:bCs w:val="0"/>
                <w:i w:val="0"/>
                <w:iCs w:val="0"/>
                <w:caps w:val="0"/>
                <w:color w:val="auto"/>
                <w:spacing w:val="0"/>
                <w:sz w:val="21"/>
                <w:szCs w:val="21"/>
                <w:shd w:val="clear" w:fill="FFFFFF"/>
                <w:lang w:val="en-US" w:eastAsia="zh-CN"/>
              </w:rPr>
              <w:t>大学附属</w:t>
            </w:r>
            <w:r>
              <w:rPr>
                <w:rFonts w:hint="eastAsia" w:asciiTheme="minorEastAsia" w:hAnsiTheme="minorEastAsia" w:eastAsiaTheme="minorEastAsia" w:cstheme="minorEastAsia"/>
                <w:b w:val="0"/>
                <w:bCs w:val="0"/>
                <w:i w:val="0"/>
                <w:iCs w:val="0"/>
                <w:caps w:val="0"/>
                <w:color w:val="auto"/>
                <w:spacing w:val="0"/>
                <w:sz w:val="21"/>
                <w:szCs w:val="21"/>
                <w:shd w:val="clear" w:fill="FFFFFF"/>
              </w:rPr>
              <w:t>瑞康医院</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大黄蛰虫丸联合恩替卡韦治疗慢性乙型肝炎肝硬化疗效观察</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中国中西医结合消化杂志</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张红星,刘旭东,王朝阳</w:t>
            </w:r>
          </w:p>
        </w:tc>
        <w:tc>
          <w:tcPr>
            <w:tcW w:w="975" w:type="dxa"/>
            <w:tcMar>
              <w:left w:w="57" w:type="dxa"/>
              <w:right w:w="57" w:type="dxa"/>
            </w:tcMar>
            <w:vAlign w:val="center"/>
          </w:tcPr>
          <w:p>
            <w:pPr>
              <w:pStyle w:val="6"/>
              <w:spacing w:line="32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24(8)：575-577</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(2016)</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2016年8月15日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王朝阳</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刘旭东</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bCs w:val="0"/>
                <w:i w:val="0"/>
                <w:iCs w:val="0"/>
                <w:caps w:val="0"/>
                <w:color w:val="auto"/>
                <w:spacing w:val="0"/>
                <w:sz w:val="21"/>
                <w:szCs w:val="21"/>
                <w:shd w:val="clear" w:fill="FFFFFF"/>
              </w:rPr>
              <w:t>广西中医学</w:t>
            </w:r>
            <w:r>
              <w:rPr>
                <w:rFonts w:hint="eastAsia" w:asciiTheme="minorEastAsia" w:hAnsiTheme="minorEastAsia" w:eastAsiaTheme="minorEastAsia" w:cstheme="minorEastAsia"/>
                <w:b w:val="0"/>
                <w:bCs w:val="0"/>
                <w:i w:val="0"/>
                <w:iCs w:val="0"/>
                <w:caps w:val="0"/>
                <w:color w:val="auto"/>
                <w:spacing w:val="0"/>
                <w:sz w:val="21"/>
                <w:szCs w:val="21"/>
                <w:shd w:val="clear" w:fill="FFFFFF"/>
                <w:lang w:val="en-US" w:eastAsia="zh-CN"/>
              </w:rPr>
              <w:t>大学附属</w:t>
            </w:r>
            <w:r>
              <w:rPr>
                <w:rFonts w:hint="eastAsia" w:asciiTheme="minorEastAsia" w:hAnsiTheme="minorEastAsia" w:eastAsiaTheme="minorEastAsia" w:cstheme="minorEastAsia"/>
                <w:b w:val="0"/>
                <w:bCs w:val="0"/>
                <w:i w:val="0"/>
                <w:iCs w:val="0"/>
                <w:caps w:val="0"/>
                <w:color w:val="auto"/>
                <w:spacing w:val="0"/>
                <w:sz w:val="21"/>
                <w:szCs w:val="21"/>
                <w:shd w:val="clear" w:fill="FFFFFF"/>
              </w:rPr>
              <w:t>瑞康医院</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大黄虫丸对肝癌介入治疗致肝纤维化相关指标的影响</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广西中医药</w:t>
            </w:r>
          </w:p>
        </w:tc>
        <w:tc>
          <w:tcPr>
            <w:tcW w:w="1035" w:type="dxa"/>
            <w:tcMar>
              <w:left w:w="57" w:type="dxa"/>
              <w:right w:w="57" w:type="dxa"/>
            </w:tcMar>
            <w:vAlign w:val="center"/>
          </w:tcPr>
          <w:p>
            <w:pPr>
              <w:spacing w:line="260" w:lineRule="exact"/>
              <w:jc w:val="both"/>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谢美清,赵晓芳,刘旭东</w:t>
            </w:r>
          </w:p>
        </w:tc>
        <w:tc>
          <w:tcPr>
            <w:tcW w:w="975" w:type="dxa"/>
            <w:tcMar>
              <w:left w:w="57" w:type="dxa"/>
              <w:right w:w="57" w:type="dxa"/>
            </w:tcMar>
            <w:vAlign w:val="center"/>
          </w:tcPr>
          <w:p>
            <w:pPr>
              <w:pStyle w:val="6"/>
              <w:spacing w:line="32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37(02):46-47</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(2014)</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2014年4月20日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谢美清</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谢美清</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bCs w:val="0"/>
                <w:i w:val="0"/>
                <w:iCs w:val="0"/>
                <w:caps w:val="0"/>
                <w:color w:val="auto"/>
                <w:spacing w:val="0"/>
                <w:sz w:val="21"/>
                <w:szCs w:val="21"/>
                <w:shd w:val="clear" w:fill="FFFFFF"/>
              </w:rPr>
              <w:t>广西中医学</w:t>
            </w:r>
            <w:r>
              <w:rPr>
                <w:rFonts w:hint="eastAsia" w:asciiTheme="minorEastAsia" w:hAnsiTheme="minorEastAsia" w:eastAsiaTheme="minorEastAsia" w:cstheme="minorEastAsia"/>
                <w:b w:val="0"/>
                <w:bCs w:val="0"/>
                <w:i w:val="0"/>
                <w:iCs w:val="0"/>
                <w:caps w:val="0"/>
                <w:color w:val="auto"/>
                <w:spacing w:val="0"/>
                <w:sz w:val="21"/>
                <w:szCs w:val="21"/>
                <w:shd w:val="clear" w:fill="FFFFFF"/>
                <w:lang w:val="en-US" w:eastAsia="zh-CN"/>
              </w:rPr>
              <w:t>大学附属</w:t>
            </w:r>
            <w:r>
              <w:rPr>
                <w:rFonts w:hint="eastAsia" w:asciiTheme="minorEastAsia" w:hAnsiTheme="minorEastAsia" w:eastAsiaTheme="minorEastAsia" w:cstheme="minorEastAsia"/>
                <w:b w:val="0"/>
                <w:bCs w:val="0"/>
                <w:i w:val="0"/>
                <w:iCs w:val="0"/>
                <w:caps w:val="0"/>
                <w:color w:val="auto"/>
                <w:spacing w:val="0"/>
                <w:sz w:val="21"/>
                <w:szCs w:val="21"/>
                <w:shd w:val="clear" w:fill="FFFFFF"/>
              </w:rPr>
              <w:t>瑞康医院</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扶正化瘀胶囊联合恩替卡韦分散片治疗慢性乙型肝炎肝纤维化临床研究</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新中医</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林扬,林翠英,王艳娇,吕萍,赵壮志,刘旭东</w:t>
            </w:r>
          </w:p>
        </w:tc>
        <w:tc>
          <w:tcPr>
            <w:tcW w:w="975" w:type="dxa"/>
            <w:tcMar>
              <w:left w:w="57" w:type="dxa"/>
              <w:right w:w="57" w:type="dxa"/>
            </w:tcMar>
            <w:vAlign w:val="center"/>
          </w:tcPr>
          <w:p>
            <w:pPr>
              <w:spacing w:line="320" w:lineRule="exact"/>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2021年3月</w:t>
            </w:r>
          </w:p>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shd w:val="clear" w:color="auto" w:fill="FFFFFF"/>
              </w:rPr>
              <w:t>53(06):51-54</w:t>
            </w:r>
            <w:r>
              <w:rPr>
                <w:rFonts w:hint="eastAsia" w:asciiTheme="minorEastAsia" w:hAnsiTheme="minorEastAsia" w:eastAsiaTheme="minorEastAsia" w:cstheme="minorEastAsia"/>
                <w:color w:val="auto"/>
                <w:sz w:val="21"/>
                <w:szCs w:val="21"/>
                <w:shd w:val="clear" w:color="auto" w:fill="FFFFFF"/>
                <w:lang w:val="en-US" w:eastAsia="zh-CN"/>
              </w:rPr>
              <w:t>.</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2021年3月25日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刘旭东</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林扬</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bCs w:val="0"/>
                <w:i w:val="0"/>
                <w:iCs w:val="0"/>
                <w:caps w:val="0"/>
                <w:color w:val="auto"/>
                <w:spacing w:val="0"/>
                <w:sz w:val="21"/>
                <w:szCs w:val="21"/>
                <w:shd w:val="clear" w:fill="FFFFFF"/>
              </w:rPr>
              <w:t>广西中医学</w:t>
            </w:r>
            <w:r>
              <w:rPr>
                <w:rFonts w:hint="eastAsia" w:asciiTheme="minorEastAsia" w:hAnsiTheme="minorEastAsia" w:eastAsiaTheme="minorEastAsia" w:cstheme="minorEastAsia"/>
                <w:b w:val="0"/>
                <w:bCs w:val="0"/>
                <w:i w:val="0"/>
                <w:iCs w:val="0"/>
                <w:caps w:val="0"/>
                <w:color w:val="auto"/>
                <w:spacing w:val="0"/>
                <w:sz w:val="21"/>
                <w:szCs w:val="21"/>
                <w:shd w:val="clear" w:fill="FFFFFF"/>
                <w:lang w:val="en-US" w:eastAsia="zh-CN"/>
              </w:rPr>
              <w:t>大学附属</w:t>
            </w:r>
            <w:r>
              <w:rPr>
                <w:rFonts w:hint="eastAsia" w:asciiTheme="minorEastAsia" w:hAnsiTheme="minorEastAsia" w:eastAsiaTheme="minorEastAsia" w:cstheme="minorEastAsia"/>
                <w:b w:val="0"/>
                <w:bCs w:val="0"/>
                <w:i w:val="0"/>
                <w:iCs w:val="0"/>
                <w:caps w:val="0"/>
                <w:color w:val="auto"/>
                <w:spacing w:val="0"/>
                <w:sz w:val="21"/>
                <w:szCs w:val="21"/>
                <w:shd w:val="clear" w:fill="FFFFFF"/>
              </w:rPr>
              <w:t>瑞康医院</w:t>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健肝3号胶囊对慢性乙肝T淋巴细胞亚群及肝纤维化的影响</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山东中医杂志</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涂燕云,李中华,张红星,陈枝俏,刘旭东,王岚,林海,戸玉轩</w:t>
            </w:r>
          </w:p>
        </w:tc>
        <w:tc>
          <w:tcPr>
            <w:tcW w:w="975" w:type="dxa"/>
            <w:tcMar>
              <w:left w:w="57" w:type="dxa"/>
              <w:right w:w="57" w:type="dxa"/>
            </w:tcMar>
            <w:vAlign w:val="center"/>
          </w:tcPr>
          <w:p>
            <w:pPr>
              <w:spacing w:line="320" w:lineRule="exact"/>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2011年12月</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30(12):841-842.</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2011年12月5日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涂燕云</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涂燕云</w:t>
            </w:r>
          </w:p>
        </w:tc>
        <w:tc>
          <w:tcPr>
            <w:tcW w:w="783" w:type="dxa"/>
            <w:tcMar>
              <w:left w:w="57" w:type="dxa"/>
              <w:right w:w="57" w:type="dxa"/>
            </w:tcMar>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4" w:lineRule="atLeast"/>
              <w:ind w:left="0" w:right="0" w:firstLine="0"/>
              <w:jc w:val="center"/>
              <w:rPr>
                <w:rFonts w:hint="eastAsia" w:asciiTheme="minorEastAsia" w:hAnsiTheme="minorEastAsia" w:eastAsiaTheme="minorEastAsia" w:cstheme="minorEastAsia"/>
                <w:b w:val="0"/>
                <w:bCs w:val="0"/>
                <w:i w:val="0"/>
                <w:iCs w:val="0"/>
                <w:caps w:val="0"/>
                <w:color w:val="auto"/>
                <w:spacing w:val="0"/>
                <w:sz w:val="21"/>
                <w:szCs w:val="21"/>
              </w:rPr>
            </w:pP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begin"/>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instrText xml:space="preserve"> HYPERLINK "https://kns.cnki.net/kcms2/organ/detail?v=XPgunsrkkyehXipgtWBe1jOL5RbR_68CI86Du_I02lVbXtytQKx7k73AeLg-i6HuX8SspSdLpFGGapSPmvRqeSZyCS7wuS834VddLJQggUdmuF_DkcUQ6uy-rpHPnJHXlvy2sqpXazopHTWz0SbJOw==&amp;uniplatform=NZKPT" \t "https://kns.cnki.net/kcms2/article/_blank" </w:instrText>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separate"/>
            </w:r>
            <w:r>
              <w:rPr>
                <w:rStyle w:val="12"/>
                <w:rFonts w:hint="eastAsia" w:asciiTheme="minorEastAsia" w:hAnsiTheme="minorEastAsia" w:eastAsiaTheme="minorEastAsia" w:cstheme="minorEastAsia"/>
                <w:b w:val="0"/>
                <w:bCs w:val="0"/>
                <w:i w:val="0"/>
                <w:iCs w:val="0"/>
                <w:caps w:val="0"/>
                <w:color w:val="auto"/>
                <w:spacing w:val="0"/>
                <w:sz w:val="21"/>
                <w:szCs w:val="21"/>
                <w:u w:val="none"/>
                <w:shd w:val="clear" w:fill="FFFFFF"/>
              </w:rPr>
              <w:t>广西中医学院附属瑞康医院</w:t>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end"/>
            </w:r>
          </w:p>
          <w:p>
            <w:pPr>
              <w:spacing w:line="260" w:lineRule="exact"/>
              <w:jc w:val="center"/>
              <w:rPr>
                <w:rFonts w:hint="eastAsia" w:asciiTheme="minorEastAsia" w:hAnsiTheme="minorEastAsia" w:eastAsiaTheme="minorEastAsia" w:cstheme="minorEastAsia"/>
                <w:color w:val="auto"/>
                <w:sz w:val="21"/>
                <w:szCs w:val="21"/>
              </w:rPr>
            </w:pP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健肝3号胶囊联合拉米夫定对慢性乙型肝炎患者基因突变的影响</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江西中医药</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涂燕云,李中华,张红星,陈枝俏,刘旭东,王岚,林海,戸玉轩</w:t>
            </w:r>
          </w:p>
        </w:tc>
        <w:tc>
          <w:tcPr>
            <w:tcW w:w="975" w:type="dxa"/>
            <w:tcMar>
              <w:left w:w="57" w:type="dxa"/>
              <w:right w:w="57" w:type="dxa"/>
            </w:tcMar>
            <w:vAlign w:val="center"/>
          </w:tcPr>
          <w:p>
            <w:pPr>
              <w:spacing w:line="320" w:lineRule="exact"/>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2011年9月</w:t>
            </w:r>
          </w:p>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42(09):28-29.</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2011年5月9日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涂燕云</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shd w:val="clear" w:color="auto" w:fill="FFFFFF"/>
              </w:rPr>
              <w:t>涂燕云</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begin"/>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instrText xml:space="preserve"> HYPERLINK "https://kns.cnki.net/kcms2/organ/detail?v=XPgunsrkkyehXipgtWBe1jOL5RbR_68CI86Du_I02lVbXtytQKx7k73AeLg-i6HuX8SspSdLpFGGapSPmvRqeSZyCS7wuS834VddLJQggUdmuF_DkcUQ6uy-rpHPnJHXlvy2sqpXazopHTWz0SbJOw==&amp;uniplatform=NZKPT" \t "https://kns.cnki.net/kcms2/article/_blank" </w:instrText>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separate"/>
            </w:r>
            <w:r>
              <w:rPr>
                <w:rStyle w:val="12"/>
                <w:rFonts w:hint="eastAsia" w:asciiTheme="minorEastAsia" w:hAnsiTheme="minorEastAsia" w:eastAsiaTheme="minorEastAsia" w:cstheme="minorEastAsia"/>
                <w:b w:val="0"/>
                <w:bCs w:val="0"/>
                <w:i w:val="0"/>
                <w:iCs w:val="0"/>
                <w:caps w:val="0"/>
                <w:color w:val="auto"/>
                <w:spacing w:val="0"/>
                <w:sz w:val="21"/>
                <w:szCs w:val="21"/>
                <w:u w:val="none"/>
                <w:shd w:val="clear" w:fill="FFFFFF"/>
              </w:rPr>
              <w:t>广西中医学院附属瑞康医院</w:t>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end"/>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top"/>
          </w:tcPr>
          <w:p>
            <w:pPr>
              <w:spacing w:line="320" w:lineRule="exact"/>
              <w:rPr>
                <w:rFonts w:hint="eastAsia" w:asciiTheme="minorEastAsia" w:hAnsiTheme="minorEastAsia" w:eastAsiaTheme="minorEastAsia" w:cstheme="minorEastAsia"/>
                <w:color w:val="auto"/>
                <w:kern w:val="2"/>
                <w:sz w:val="21"/>
                <w:szCs w:val="21"/>
                <w:shd w:val="clear" w:color="auto" w:fill="FFFFFF"/>
                <w:lang w:val="en-US" w:eastAsia="zh-CN" w:bidi="ar-SA"/>
              </w:rPr>
            </w:pPr>
            <w:r>
              <w:rPr>
                <w:rFonts w:hint="eastAsia" w:asciiTheme="minorEastAsia" w:hAnsiTheme="minorEastAsia" w:eastAsiaTheme="minorEastAsia" w:cstheme="minorEastAsia"/>
                <w:color w:val="auto"/>
                <w:sz w:val="21"/>
                <w:szCs w:val="21"/>
                <w:shd w:val="clear" w:color="auto" w:fill="FFFFFF"/>
              </w:rPr>
              <w:t>周培郁教授治疗慢性乙型肝炎经验撷要</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江苏中医药</w:t>
            </w:r>
          </w:p>
        </w:tc>
        <w:tc>
          <w:tcPr>
            <w:tcW w:w="1035" w:type="dxa"/>
            <w:tcMar>
              <w:left w:w="57" w:type="dxa"/>
              <w:right w:w="57" w:type="dxa"/>
            </w:tcMar>
            <w:vAlign w:val="center"/>
          </w:tcPr>
          <w:p>
            <w:pPr>
              <w:spacing w:line="260" w:lineRule="exact"/>
              <w:jc w:val="both"/>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李益忠,庄灿</w:t>
            </w:r>
          </w:p>
        </w:tc>
        <w:tc>
          <w:tcPr>
            <w:tcW w:w="975" w:type="dxa"/>
            <w:tcMar>
              <w:left w:w="57" w:type="dxa"/>
              <w:right w:w="57" w:type="dxa"/>
            </w:tcMar>
            <w:vAlign w:val="center"/>
          </w:tcPr>
          <w:p>
            <w:pPr>
              <w:spacing w:line="320" w:lineRule="exact"/>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2004年11月</w:t>
            </w:r>
          </w:p>
          <w:p>
            <w:pPr>
              <w:spacing w:line="260" w:lineRule="exact"/>
              <w:jc w:val="center"/>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(11):12-13.</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2004年11月5日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李益忠</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李益忠</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begin"/>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instrText xml:space="preserve"> HYPERLINK "https://kns.cnki.net/kcms2/organ/detail?v=XPgunsrkkyehXipgtWBe1jOL5RbR_68CI86Du_I02lVbXtytQKx7k73AeLg-i6HuX8SspSdLpFGGapSPmvRqeSZyCS7wuS834VddLJQggUdmuF_DkcUQ6uy-rpHPnJHXlvy2sqpXazopHTWz0SbJOw==&amp;uniplatform=NZKPT" \t "https://kns.cnki.net/kcms2/article/_blank" </w:instrText>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separate"/>
            </w:r>
            <w:r>
              <w:rPr>
                <w:rStyle w:val="12"/>
                <w:rFonts w:hint="eastAsia" w:asciiTheme="minorEastAsia" w:hAnsiTheme="minorEastAsia" w:eastAsiaTheme="minorEastAsia" w:cstheme="minorEastAsia"/>
                <w:b w:val="0"/>
                <w:bCs w:val="0"/>
                <w:i w:val="0"/>
                <w:iCs w:val="0"/>
                <w:caps w:val="0"/>
                <w:color w:val="auto"/>
                <w:spacing w:val="0"/>
                <w:sz w:val="21"/>
                <w:szCs w:val="21"/>
                <w:u w:val="none"/>
                <w:shd w:val="clear" w:fill="FFFFFF"/>
              </w:rPr>
              <w:t>广西中医学院附属瑞康医院</w:t>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end"/>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top"/>
          </w:tcPr>
          <w:p>
            <w:pPr>
              <w:spacing w:line="320" w:lineRule="exact"/>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乙肝表面抗原对人肝癌系HepG2细胞增殖及I型胶原、α-平滑肌肌动蛋白分泌的影响</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胃肠病学和肝病学杂志</w:t>
            </w:r>
          </w:p>
        </w:tc>
        <w:tc>
          <w:tcPr>
            <w:tcW w:w="1035" w:type="dxa"/>
            <w:tcMar>
              <w:left w:w="57" w:type="dxa"/>
              <w:right w:w="57" w:type="dxa"/>
            </w:tcMar>
            <w:vAlign w:val="center"/>
          </w:tcPr>
          <w:p>
            <w:pPr>
              <w:spacing w:line="260" w:lineRule="exact"/>
              <w:jc w:val="both"/>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刘旭东,沈震</w:t>
            </w:r>
          </w:p>
        </w:tc>
        <w:tc>
          <w:tcPr>
            <w:tcW w:w="975" w:type="dxa"/>
            <w:tcMar>
              <w:left w:w="57" w:type="dxa"/>
              <w:right w:w="57" w:type="dxa"/>
            </w:tcMar>
            <w:vAlign w:val="center"/>
          </w:tcPr>
          <w:p>
            <w:pPr>
              <w:spacing w:line="320" w:lineRule="exact"/>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2015年7月</w:t>
            </w:r>
          </w:p>
          <w:p>
            <w:pPr>
              <w:spacing w:line="260" w:lineRule="exact"/>
              <w:jc w:val="center"/>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shd w:val="clear" w:color="auto" w:fill="FFFFFF"/>
              </w:rPr>
              <w:t>24(07):822-825.</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2015年7月20日</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rPr>
              <w:t>刘旭东</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shd w:val="clear" w:color="auto" w:fill="FFFFFF"/>
              </w:rPr>
            </w:pPr>
            <w:r>
              <w:rPr>
                <w:rFonts w:hint="eastAsia" w:asciiTheme="minorEastAsia" w:hAnsiTheme="minorEastAsia" w:eastAsiaTheme="minorEastAsia" w:cstheme="minorEastAsia"/>
                <w:color w:val="auto"/>
                <w:sz w:val="21"/>
                <w:szCs w:val="21"/>
              </w:rPr>
              <w:t>刘旭东</w:t>
            </w: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begin"/>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instrText xml:space="preserve"> HYPERLINK "https://kns.cnki.net/kcms2/organ/detail?v=XPgunsrkkyehXipgtWBe1jOL5RbR_68CI86Du_I02lVbXtytQKx7k73AeLg-i6HuX8SspSdLpFGGapSPmvRqeSZyCS7wuS834VddLJQggUdmuF_DkcUQ6uy-rpHPnJHXlvy2sqpXazopHTWz0SbJOw==&amp;uniplatform=NZKPT" \t "https://kns.cnki.net/kcms2/article/_blank" </w:instrText>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separate"/>
            </w:r>
            <w:r>
              <w:rPr>
                <w:rStyle w:val="12"/>
                <w:rFonts w:hint="eastAsia" w:asciiTheme="minorEastAsia" w:hAnsiTheme="minorEastAsia" w:eastAsiaTheme="minorEastAsia" w:cstheme="minorEastAsia"/>
                <w:b w:val="0"/>
                <w:bCs w:val="0"/>
                <w:i w:val="0"/>
                <w:iCs w:val="0"/>
                <w:caps w:val="0"/>
                <w:color w:val="auto"/>
                <w:spacing w:val="0"/>
                <w:sz w:val="21"/>
                <w:szCs w:val="21"/>
                <w:u w:val="none"/>
                <w:shd w:val="clear" w:fill="FFFFFF"/>
              </w:rPr>
              <w:t>广西中医学</w:t>
            </w:r>
            <w:r>
              <w:rPr>
                <w:rStyle w:val="12"/>
                <w:rFonts w:hint="eastAsia" w:asciiTheme="minorEastAsia" w:hAnsiTheme="minorEastAsia" w:eastAsiaTheme="minorEastAsia" w:cstheme="minorEastAsia"/>
                <w:b w:val="0"/>
                <w:bCs w:val="0"/>
                <w:i w:val="0"/>
                <w:iCs w:val="0"/>
                <w:caps w:val="0"/>
                <w:color w:val="auto"/>
                <w:spacing w:val="0"/>
                <w:sz w:val="21"/>
                <w:szCs w:val="21"/>
                <w:u w:val="none"/>
                <w:shd w:val="clear" w:fill="FFFFFF"/>
                <w:lang w:val="en-US" w:eastAsia="zh-CN"/>
              </w:rPr>
              <w:t>大学</w:t>
            </w:r>
            <w:r>
              <w:rPr>
                <w:rStyle w:val="12"/>
                <w:rFonts w:hint="eastAsia" w:asciiTheme="minorEastAsia" w:hAnsiTheme="minorEastAsia" w:eastAsiaTheme="minorEastAsia" w:cstheme="minorEastAsia"/>
                <w:b w:val="0"/>
                <w:bCs w:val="0"/>
                <w:i w:val="0"/>
                <w:iCs w:val="0"/>
                <w:caps w:val="0"/>
                <w:color w:val="auto"/>
                <w:spacing w:val="0"/>
                <w:sz w:val="21"/>
                <w:szCs w:val="21"/>
                <w:u w:val="none"/>
                <w:shd w:val="clear" w:fill="FFFFFF"/>
              </w:rPr>
              <w:t>附属瑞康医院</w:t>
            </w:r>
            <w:r>
              <w:rPr>
                <w:rFonts w:hint="eastAsia" w:asciiTheme="minorEastAsia" w:hAnsiTheme="minorEastAsia" w:eastAsiaTheme="minorEastAsia" w:cstheme="minorEastAsia"/>
                <w:b w:val="0"/>
                <w:bCs w:val="0"/>
                <w:i w:val="0"/>
                <w:iCs w:val="0"/>
                <w:caps w:val="0"/>
                <w:color w:val="auto"/>
                <w:spacing w:val="0"/>
                <w:sz w:val="21"/>
                <w:szCs w:val="21"/>
                <w:u w:val="none"/>
                <w:shd w:val="clear" w:fill="FFFFFF"/>
              </w:rPr>
              <w:fldChar w:fldCharType="end"/>
            </w: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专著名称</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版号</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作者或主编</w:t>
            </w:r>
          </w:p>
        </w:tc>
        <w:tc>
          <w:tcPr>
            <w:tcW w:w="975"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出版时间（年月日）</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署名单位</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广西单位是否署名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周培郁中医肝病治疗经验集</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人民卫生出版社</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ISSBN:978-7-117-33456-3</w:t>
            </w:r>
          </w:p>
        </w:tc>
        <w:tc>
          <w:tcPr>
            <w:tcW w:w="97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2021-11-30</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广西中医药大学附属瑞康医院</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刘旭东</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肝损伤相关疑难疾病病例精粹</w:t>
            </w:r>
          </w:p>
        </w:tc>
        <w:tc>
          <w:tcPr>
            <w:tcW w:w="1170" w:type="dxa"/>
            <w:gridSpan w:val="2"/>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化学工业出版社</w:t>
            </w:r>
          </w:p>
        </w:tc>
        <w:tc>
          <w:tcPr>
            <w:tcW w:w="103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ISBN978-7-12243189-9</w:t>
            </w:r>
          </w:p>
        </w:tc>
        <w:tc>
          <w:tcPr>
            <w:tcW w:w="97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2023-07-06</w:t>
            </w:r>
          </w:p>
        </w:tc>
        <w:tc>
          <w:tcPr>
            <w:tcW w:w="855"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广西中医药大学附属瑞康医院</w:t>
            </w:r>
          </w:p>
        </w:tc>
        <w:tc>
          <w:tcPr>
            <w:tcW w:w="1034"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val="0"/>
                <w:bCs w:val="0"/>
                <w:color w:val="auto"/>
                <w:sz w:val="21"/>
                <w:szCs w:val="21"/>
              </w:rPr>
              <w:t>刘旭东，廖柏明</w:t>
            </w:r>
          </w:p>
        </w:tc>
        <w:tc>
          <w:tcPr>
            <w:tcW w:w="883"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p>
        </w:tc>
        <w:tc>
          <w:tcPr>
            <w:tcW w:w="783"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p>
        </w:tc>
        <w:tc>
          <w:tcPr>
            <w:tcW w:w="834" w:type="dxa"/>
            <w:tcMar>
              <w:left w:w="57" w:type="dxa"/>
              <w:right w:w="57" w:type="dxa"/>
            </w:tcMar>
            <w:vAlign w:val="center"/>
          </w:tcPr>
          <w:p>
            <w:pPr>
              <w:spacing w:line="260" w:lineRule="exact"/>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val="0"/>
                <w:bCs w:val="0"/>
                <w:color w:val="auto"/>
                <w:sz w:val="21"/>
                <w:szCs w:val="21"/>
                <w:lang w:val="en-US" w:eastAsia="zh-CN"/>
              </w:rPr>
              <w:t>有效</w:t>
            </w:r>
          </w:p>
        </w:tc>
        <w:tc>
          <w:tcPr>
            <w:tcW w:w="1206" w:type="dxa"/>
            <w:tcMar>
              <w:left w:w="57" w:type="dxa"/>
              <w:right w:w="57" w:type="dxa"/>
            </w:tcMar>
            <w:vAlign w:val="center"/>
          </w:tcPr>
          <w:p>
            <w:pPr>
              <w:spacing w:line="260" w:lineRule="exact"/>
              <w:jc w:val="center"/>
              <w:rPr>
                <w:rFonts w:hint="eastAsia" w:asciiTheme="minorEastAsia" w:hAnsiTheme="minorEastAsia" w:eastAsiaTheme="minorEastAsia" w:cstheme="minorEastAsia"/>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科普作品名称</w:t>
            </w:r>
          </w:p>
        </w:tc>
        <w:tc>
          <w:tcPr>
            <w:tcW w:w="1170"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783" w:type="dxa"/>
            <w:tcMar>
              <w:left w:w="57" w:type="dxa"/>
              <w:right w:w="57" w:type="dxa"/>
            </w:tcMar>
            <w:vAlign w:val="center"/>
          </w:tcPr>
          <w:p>
            <w:pPr>
              <w:spacing w:line="260" w:lineRule="exact"/>
              <w:jc w:val="center"/>
              <w:rPr>
                <w:sz w:val="18"/>
                <w:szCs w:val="18"/>
              </w:rPr>
            </w:pP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技术奖励办法实施细则》相关规定，提名该个人、组织为科学技术奖（科学技术进步奖-社会公益类）</w:t>
            </w:r>
            <w:bookmarkStart w:id="0" w:name="_GoBack"/>
            <w:bookmarkEnd w:id="0"/>
            <w:r>
              <w:rPr>
                <w:rFonts w:hint="eastAsia" w:ascii="仿宋_GB2312" w:hAnsi="仿宋_GB2312" w:eastAsia="仿宋_GB2312" w:cs="仿宋_GB2312"/>
                <w:bCs/>
                <w:spacing w:val="2"/>
                <w:sz w:val="28"/>
                <w:szCs w:val="28"/>
                <w:u w:val="single"/>
                <w:lang w:val="en-US" w:eastAsia="zh-CN"/>
              </w:rPr>
              <w:t>二</w:t>
            </w:r>
            <w:r>
              <w:rPr>
                <w:rFonts w:hint="eastAsia" w:ascii="仿宋_GB2312" w:hAnsi="仿宋_GB2312" w:eastAsia="仿宋_GB2312" w:cs="仿宋_GB2312"/>
                <w:bCs/>
                <w:spacing w:val="2"/>
                <w:sz w:val="28"/>
                <w:szCs w:val="28"/>
              </w:rPr>
              <w:t>等 、</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val="en-US" w:eastAsia="zh-CN"/>
              </w:rPr>
              <w:t>二</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r>
              <w:rPr>
                <w:rFonts w:hint="eastAsia" w:ascii="仿宋_GB2312" w:hAnsi="仿宋_GB2312" w:eastAsia="仿宋_GB2312" w:cs="仿宋_GB2312"/>
                <w:bCs/>
                <w:sz w:val="28"/>
                <w:szCs w:val="28"/>
              </w:rPr>
              <w:t>广西中医药大学附属瑞康医院为本项目立项的组织、实施单位，本单位领导及科管人员自始至终负责本项目的管理和监督，在实施过程中为本项目提供必要实验场所、仪器设施、水电和人员配备、推广平台，保证本项目能按时圆满完成；并负责本项目的结题、成果登记申报等工作，积极进行成果推广应用，为本项目的完成提供了必要的保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r>
              <w:rPr>
                <w:rFonts w:hint="eastAsia" w:ascii="仿宋_GB2312" w:hAnsi="仿宋_GB2312" w:eastAsia="仿宋_GB2312" w:cs="仿宋_GB2312"/>
                <w:sz w:val="28"/>
                <w:szCs w:val="28"/>
                <w:lang w:val="en-US" w:eastAsia="zh-CN"/>
              </w:rPr>
              <w:t>我国</w:t>
            </w:r>
            <w:r>
              <w:rPr>
                <w:rFonts w:hint="eastAsia" w:ascii="仿宋_GB2312" w:hAnsi="仿宋_GB2312" w:eastAsia="仿宋_GB2312" w:cs="仿宋_GB2312"/>
                <w:sz w:val="28"/>
                <w:szCs w:val="28"/>
              </w:rPr>
              <w:t>乙型</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丙型病毒性肝炎</w:t>
            </w:r>
            <w:r>
              <w:rPr>
                <w:rFonts w:hint="eastAsia" w:ascii="仿宋_GB2312" w:hAnsi="仿宋_GB2312" w:eastAsia="仿宋_GB2312" w:cs="仿宋_GB2312"/>
                <w:sz w:val="28"/>
                <w:szCs w:val="28"/>
                <w:lang w:val="en-US" w:eastAsia="zh-CN"/>
              </w:rPr>
              <w:t>及</w:t>
            </w:r>
            <w:r>
              <w:rPr>
                <w:rFonts w:hint="eastAsia" w:ascii="仿宋_GB2312" w:hAnsi="仿宋_GB2312" w:eastAsia="仿宋_GB2312" w:cs="仿宋_GB2312"/>
                <w:sz w:val="28"/>
                <w:szCs w:val="28"/>
              </w:rPr>
              <w:t>脂肪肝</w:t>
            </w:r>
            <w:r>
              <w:rPr>
                <w:rFonts w:hint="eastAsia" w:ascii="仿宋_GB2312" w:hAnsi="仿宋_GB2312" w:eastAsia="仿宋_GB2312" w:cs="仿宋_GB2312"/>
                <w:sz w:val="28"/>
                <w:szCs w:val="28"/>
                <w:lang w:val="en-US" w:eastAsia="zh-CN"/>
              </w:rPr>
              <w:t>等发病特点使</w:t>
            </w:r>
            <w:r>
              <w:rPr>
                <w:rFonts w:hint="eastAsia" w:ascii="仿宋_GB2312" w:hAnsi="仿宋_GB2312" w:eastAsia="仿宋_GB2312" w:cs="仿宋_GB2312"/>
                <w:sz w:val="28"/>
                <w:szCs w:val="28"/>
              </w:rPr>
              <w:t>肝纤维化患病人数</w:t>
            </w:r>
            <w:r>
              <w:rPr>
                <w:rFonts w:hint="eastAsia" w:ascii="仿宋_GB2312" w:hAnsi="仿宋_GB2312" w:eastAsia="仿宋_GB2312" w:cs="仿宋_GB2312"/>
                <w:sz w:val="28"/>
                <w:szCs w:val="28"/>
                <w:lang w:val="en-US" w:eastAsia="zh-CN"/>
              </w:rPr>
              <w:t>较为</w:t>
            </w:r>
            <w:r>
              <w:rPr>
                <w:rFonts w:hint="eastAsia" w:ascii="仿宋_GB2312" w:hAnsi="仿宋_GB2312" w:eastAsia="仿宋_GB2312" w:cs="仿宋_GB2312"/>
                <w:sz w:val="28"/>
                <w:szCs w:val="28"/>
              </w:rPr>
              <w:t>庞大。该项目在挖掘和整理全国名老中医、桂派中医大师周培郁教授治疗慢性肝炎的学术经验及学术思想的基础上，</w:t>
            </w:r>
            <w:r>
              <w:rPr>
                <w:rFonts w:hint="eastAsia" w:ascii="仿宋_GB2312" w:hAnsi="仿宋_GB2312" w:eastAsia="仿宋_GB2312" w:cs="仿宋_GB2312"/>
                <w:sz w:val="28"/>
                <w:szCs w:val="28"/>
                <w:lang w:val="en-US" w:eastAsia="zh-CN"/>
              </w:rPr>
              <w:t>是</w:t>
            </w:r>
            <w:r>
              <w:rPr>
                <w:rFonts w:hint="eastAsia" w:ascii="仿宋_GB2312" w:hAnsi="仿宋_GB2312" w:eastAsia="仿宋_GB2312" w:cs="仿宋_GB2312"/>
                <w:sz w:val="28"/>
                <w:szCs w:val="28"/>
              </w:rPr>
              <w:t>对肝纤维化创新治法</w:t>
            </w:r>
            <w:r>
              <w:rPr>
                <w:rFonts w:hint="eastAsia" w:ascii="仿宋_GB2312" w:hAnsi="仿宋_GB2312" w:eastAsia="仿宋_GB2312" w:cs="仿宋_GB2312"/>
                <w:sz w:val="28"/>
                <w:szCs w:val="28"/>
                <w:lang w:val="en-US" w:eastAsia="zh-CN"/>
              </w:rPr>
              <w:t>的</w:t>
            </w:r>
            <w:r>
              <w:rPr>
                <w:rFonts w:hint="eastAsia" w:ascii="仿宋_GB2312" w:hAnsi="仿宋_GB2312" w:eastAsia="仿宋_GB2312" w:cs="仿宋_GB2312"/>
                <w:sz w:val="28"/>
                <w:szCs w:val="28"/>
              </w:rPr>
              <w:t>研究与应用。</w:t>
            </w:r>
            <w:r>
              <w:rPr>
                <w:rFonts w:hint="eastAsia" w:ascii="仿宋_GB2312" w:hAnsi="仿宋_GB2312" w:eastAsia="仿宋_GB2312" w:cs="仿宋_GB2312"/>
                <w:sz w:val="28"/>
                <w:szCs w:val="28"/>
                <w:lang w:val="en-US" w:eastAsia="zh-CN"/>
              </w:rPr>
              <w:t>项目</w:t>
            </w:r>
            <w:r>
              <w:rPr>
                <w:rFonts w:hint="eastAsia" w:ascii="仿宋_GB2312" w:hAnsi="仿宋_GB2312" w:eastAsia="仿宋_GB2312" w:cs="仿宋_GB2312"/>
                <w:sz w:val="28"/>
                <w:szCs w:val="28"/>
              </w:rPr>
              <w:t>研究历时17年，相继获得国自然委员会、广西科技厅、广西区卫计委、广西区教育厅等立项资助，投入经费达100多万元。发表论文31篇，累计被引用322次，SCI他引86次。成果在省内外9家医院推广</w:t>
            </w:r>
            <w:r>
              <w:rPr>
                <w:rFonts w:hint="eastAsia" w:ascii="仿宋_GB2312" w:hAnsi="仿宋_GB2312" w:eastAsia="仿宋_GB2312" w:cs="仿宋_GB2312"/>
                <w:sz w:val="28"/>
                <w:szCs w:val="28"/>
                <w:lang w:val="en-US" w:eastAsia="zh-CN"/>
              </w:rPr>
              <w:t>而</w:t>
            </w:r>
            <w:r>
              <w:rPr>
                <w:rFonts w:hint="eastAsia" w:ascii="仿宋_GB2312" w:hAnsi="仿宋_GB2312" w:eastAsia="仿宋_GB2312" w:cs="仿宋_GB2312"/>
                <w:sz w:val="28"/>
                <w:szCs w:val="28"/>
              </w:rPr>
              <w:t>取得较好社会效益。</w:t>
            </w:r>
          </w:p>
        </w:tc>
      </w:tr>
    </w:tbl>
    <w:p>
      <w:pPr>
        <w:pStyle w:val="13"/>
        <w:spacing w:line="240" w:lineRule="exact"/>
        <w:rPr>
          <w:sz w:val="21"/>
          <w:szCs w:val="21"/>
        </w:rPr>
      </w:pPr>
    </w:p>
    <w:p>
      <w:pPr>
        <w:pStyle w:val="13"/>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48501C"/>
    <w:rsid w:val="00FB0B1F"/>
    <w:rsid w:val="00FD0F8B"/>
    <w:rsid w:val="0CC8630E"/>
    <w:rsid w:val="19962C07"/>
    <w:rsid w:val="241F02D3"/>
    <w:rsid w:val="429F078C"/>
    <w:rsid w:val="43DA1533"/>
    <w:rsid w:val="591A65C1"/>
    <w:rsid w:val="5BE93EEE"/>
    <w:rsid w:val="69632487"/>
    <w:rsid w:val="6A690C75"/>
    <w:rsid w:val="73BC66FB"/>
    <w:rsid w:val="7A0069B0"/>
    <w:rsid w:val="7E864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5">
    <w:name w:val="Body Text"/>
    <w:basedOn w:val="1"/>
    <w:unhideWhenUsed/>
    <w:qFormat/>
    <w:uiPriority w:val="99"/>
    <w:pPr>
      <w:jc w:val="center"/>
    </w:pPr>
    <w:rPr>
      <w:sz w:val="44"/>
    </w:rPr>
  </w:style>
  <w:style w:type="paragraph" w:styleId="6">
    <w:name w:val="Plain Text"/>
    <w:basedOn w:val="1"/>
    <w:uiPriority w:val="0"/>
    <w:rPr>
      <w:rFonts w:ascii="宋体" w:hAnsi="Courier New" w:eastAsia="宋体"/>
      <w:sz w:val="21"/>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uiPriority w:val="0"/>
    <w:rPr>
      <w:color w:val="0000FF"/>
      <w:u w:val="single"/>
    </w:rPr>
  </w:style>
  <w:style w:type="paragraph" w:customStyle="1" w:styleId="13">
    <w:name w:val="样式1"/>
    <w:basedOn w:val="1"/>
    <w:qFormat/>
    <w:uiPriority w:val="0"/>
    <w:pPr>
      <w:spacing w:line="540" w:lineRule="exact"/>
    </w:pPr>
    <w:rPr>
      <w:rFonts w:eastAsia="仿宋_GB2312"/>
      <w:sz w:val="32"/>
    </w:rPr>
  </w:style>
  <w:style w:type="paragraph" w:customStyle="1" w:styleId="14">
    <w:name w:val="大标题"/>
    <w:basedOn w:val="3"/>
    <w:next w:val="3"/>
    <w:qFormat/>
    <w:uiPriority w:val="0"/>
    <w:rPr>
      <w:rFonts w:eastAsia="方正小标宋简体" w:asciiTheme="minorHAnsi" w:hAnsiTheme="minorHAnsi"/>
      <w:b w:val="0"/>
    </w:rPr>
  </w:style>
  <w:style w:type="character" w:customStyle="1" w:styleId="15">
    <w:name w:val="17"/>
    <w:basedOn w:val="11"/>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112</Words>
  <Characters>643</Characters>
  <Lines>5</Lines>
  <Paragraphs>1</Paragraphs>
  <TotalTime>3</TotalTime>
  <ScaleCrop>false</ScaleCrop>
  <LinksUpToDate>false</LinksUpToDate>
  <CharactersWithSpaces>754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2023-08-23T09:36:23Z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FC42D170A693464897C1A44192566639_13</vt:lpwstr>
  </property>
</Properties>
</file>