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olor w:val="0C0C0C"/>
          <w:sz w:val="32"/>
          <w:szCs w:val="32"/>
        </w:rPr>
      </w:pPr>
      <w:r>
        <w:rPr>
          <w:rFonts w:hint="eastAsia" w:ascii="黑体" w:eastAsia="黑体"/>
          <w:color w:val="0C0C0C"/>
          <w:sz w:val="32"/>
          <w:szCs w:val="32"/>
        </w:rPr>
        <w:t>附件</w:t>
      </w:r>
    </w:p>
    <w:p>
      <w:pPr>
        <w:spacing w:line="560" w:lineRule="exact"/>
        <w:rPr>
          <w:rFonts w:ascii="黑体" w:eastAsia="黑体"/>
          <w:color w:val="0C0C0C"/>
          <w:sz w:val="32"/>
          <w:szCs w:val="32"/>
        </w:rPr>
      </w:pPr>
    </w:p>
    <w:p>
      <w:pPr>
        <w:spacing w:line="560" w:lineRule="exact"/>
        <w:jc w:val="center"/>
        <w:rPr>
          <w:rFonts w:ascii="方正小标宋简体" w:eastAsia="方正小标宋简体" w:cs="宋体"/>
          <w:color w:val="0C0C0C"/>
          <w:kern w:val="0"/>
          <w:sz w:val="44"/>
          <w:szCs w:val="44"/>
        </w:rPr>
      </w:pPr>
      <w:r>
        <w:rPr>
          <w:rFonts w:hint="eastAsia" w:ascii="方正小标宋简体" w:eastAsia="方正小标宋简体" w:cs="宋体"/>
          <w:color w:val="0C0C0C"/>
          <w:kern w:val="0"/>
          <w:sz w:val="44"/>
          <w:szCs w:val="44"/>
        </w:rPr>
        <w:t>新型冠状病毒感染的肺炎防控</w:t>
      </w:r>
    </w:p>
    <w:p>
      <w:pPr>
        <w:spacing w:line="560" w:lineRule="exact"/>
        <w:jc w:val="center"/>
        <w:rPr>
          <w:rFonts w:ascii="方正小标宋简体" w:eastAsia="方正小标宋简体" w:cs="宋体"/>
          <w:color w:val="0C0C0C"/>
          <w:kern w:val="0"/>
          <w:sz w:val="44"/>
          <w:szCs w:val="44"/>
        </w:rPr>
      </w:pPr>
      <w:r>
        <w:rPr>
          <w:rFonts w:hint="eastAsia" w:ascii="方正小标宋简体" w:eastAsia="方正小标宋简体" w:cs="宋体"/>
          <w:color w:val="0C0C0C"/>
          <w:kern w:val="0"/>
          <w:sz w:val="44"/>
          <w:szCs w:val="44"/>
        </w:rPr>
        <w:t>卫生监督检查指南</w:t>
      </w:r>
    </w:p>
    <w:p>
      <w:pPr>
        <w:spacing w:line="560" w:lineRule="exact"/>
        <w:jc w:val="center"/>
        <w:rPr>
          <w:rFonts w:ascii="楷体_GB2312" w:eastAsia="楷体_GB2312" w:cs="仿宋"/>
          <w:color w:val="0C0C0C"/>
          <w:kern w:val="0"/>
          <w:sz w:val="32"/>
          <w:szCs w:val="32"/>
        </w:rPr>
      </w:pPr>
      <w:r>
        <w:rPr>
          <w:rFonts w:hint="eastAsia" w:ascii="楷体_GB2312" w:eastAsia="楷体_GB2312" w:cs="仿宋"/>
          <w:color w:val="0C0C0C"/>
          <w:kern w:val="0"/>
          <w:sz w:val="32"/>
          <w:szCs w:val="32"/>
        </w:rPr>
        <w:t>（试行）</w:t>
      </w:r>
    </w:p>
    <w:p>
      <w:pPr>
        <w:spacing w:line="560" w:lineRule="exact"/>
        <w:ind w:firstLine="640" w:firstLineChars="200"/>
        <w:rPr>
          <w:rFonts w:ascii="仿宋_GB2312" w:eastAsia="仿宋_GB2312" w:cs="仿宋"/>
          <w:color w:val="0C0C0C"/>
          <w:kern w:val="0"/>
          <w:sz w:val="32"/>
          <w:szCs w:val="32"/>
        </w:rPr>
      </w:pPr>
    </w:p>
    <w:p>
      <w:pPr>
        <w:spacing w:line="560" w:lineRule="exact"/>
        <w:ind w:firstLine="640" w:firstLineChars="200"/>
        <w:rPr>
          <w:rFonts w:ascii="仿宋_GB2312" w:eastAsia="仿宋_GB2312" w:cs="仿宋"/>
          <w:color w:val="0C0C0C"/>
          <w:kern w:val="0"/>
          <w:sz w:val="32"/>
          <w:szCs w:val="32"/>
        </w:rPr>
      </w:pPr>
      <w:r>
        <w:rPr>
          <w:rFonts w:hint="eastAsia" w:ascii="仿宋_GB2312" w:eastAsia="仿宋_GB2312" w:cs="仿宋"/>
          <w:color w:val="0C0C0C"/>
          <w:kern w:val="0"/>
          <w:sz w:val="32"/>
          <w:szCs w:val="32"/>
        </w:rPr>
        <w:t>为做好全区新型冠状病毒感染的肺炎防控卫生监督工作，切实维护人民群众身体健康和生命安全，维护社会稳定，依据相关的法律、法规和</w:t>
      </w:r>
      <w:r>
        <w:rPr>
          <w:rFonts w:ascii="仿宋_GB2312" w:eastAsia="仿宋_GB2312" w:cs="仿宋"/>
          <w:color w:val="0C0C0C"/>
          <w:kern w:val="0"/>
          <w:sz w:val="32"/>
          <w:szCs w:val="32"/>
        </w:rPr>
        <w:t>防控措施</w:t>
      </w:r>
      <w:r>
        <w:rPr>
          <w:rFonts w:hint="eastAsia" w:ascii="仿宋_GB2312" w:eastAsia="仿宋_GB2312" w:cs="仿宋"/>
          <w:color w:val="0C0C0C"/>
          <w:kern w:val="0"/>
          <w:sz w:val="32"/>
          <w:szCs w:val="32"/>
        </w:rPr>
        <w:t>制定本指南。</w:t>
      </w:r>
    </w:p>
    <w:p>
      <w:pPr>
        <w:spacing w:line="560" w:lineRule="exact"/>
        <w:ind w:firstLine="640" w:firstLineChars="200"/>
        <w:rPr>
          <w:rFonts w:ascii="黑体" w:eastAsia="黑体"/>
          <w:color w:val="0C0C0C"/>
          <w:sz w:val="32"/>
          <w:szCs w:val="32"/>
        </w:rPr>
      </w:pPr>
      <w:r>
        <w:rPr>
          <w:rFonts w:hint="eastAsia" w:ascii="黑体" w:eastAsia="黑体"/>
          <w:color w:val="0C0C0C"/>
          <w:sz w:val="32"/>
          <w:szCs w:val="32"/>
        </w:rPr>
        <w:t>一、目的</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规范和指导全区各级卫生监督机构依法有效地开展新型冠状病毒感染的肺炎防控卫生监督工作，检查和督促相关单位和个人落实《中华人民共和国传染病防治法》及相关法律法规和防控措施,查处违法行为。</w:t>
      </w:r>
    </w:p>
    <w:p>
      <w:pPr>
        <w:spacing w:line="560" w:lineRule="exact"/>
        <w:ind w:firstLine="640" w:firstLineChars="200"/>
        <w:rPr>
          <w:rFonts w:ascii="黑体" w:eastAsia="黑体"/>
          <w:color w:val="0C0C0C"/>
          <w:sz w:val="32"/>
          <w:szCs w:val="32"/>
        </w:rPr>
      </w:pPr>
      <w:r>
        <w:rPr>
          <w:rFonts w:hint="eastAsia" w:ascii="黑体" w:eastAsia="黑体"/>
          <w:color w:val="0C0C0C"/>
          <w:sz w:val="32"/>
          <w:szCs w:val="32"/>
        </w:rPr>
        <w:t>二、适用范围</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适用于</w:t>
      </w:r>
      <w:r>
        <w:rPr>
          <w:rFonts w:hint="eastAsia" w:ascii="仿宋_GB2312" w:eastAsia="仿宋_GB2312" w:cs="仿宋"/>
          <w:color w:val="0C0C0C"/>
          <w:kern w:val="0"/>
          <w:sz w:val="32"/>
          <w:szCs w:val="32"/>
        </w:rPr>
        <w:t>新型冠状病毒感染的肺炎疫情时期</w:t>
      </w:r>
      <w:r>
        <w:rPr>
          <w:rFonts w:hint="eastAsia" w:ascii="仿宋_GB2312" w:eastAsia="仿宋_GB2312"/>
          <w:color w:val="0C0C0C"/>
          <w:sz w:val="32"/>
          <w:szCs w:val="32"/>
        </w:rPr>
        <w:t>各级卫生监督机构开展传</w:t>
      </w:r>
      <w:bookmarkStart w:id="0" w:name="_GoBack"/>
      <w:bookmarkEnd w:id="0"/>
      <w:r>
        <w:rPr>
          <w:rFonts w:hint="eastAsia" w:ascii="仿宋_GB2312" w:eastAsia="仿宋_GB2312"/>
          <w:color w:val="0C0C0C"/>
          <w:sz w:val="32"/>
          <w:szCs w:val="32"/>
        </w:rPr>
        <w:t>染病、公共卫生、学校等卫生监督检查工作。</w:t>
      </w:r>
    </w:p>
    <w:p>
      <w:pPr>
        <w:spacing w:line="560" w:lineRule="exact"/>
        <w:ind w:firstLine="640" w:firstLineChars="200"/>
        <w:rPr>
          <w:rFonts w:ascii="黑体" w:eastAsia="黑体"/>
          <w:color w:val="0C0C0C"/>
          <w:sz w:val="32"/>
          <w:szCs w:val="32"/>
        </w:rPr>
      </w:pPr>
      <w:r>
        <w:rPr>
          <w:rFonts w:hint="eastAsia" w:ascii="黑体" w:eastAsia="黑体"/>
          <w:color w:val="0C0C0C"/>
          <w:sz w:val="32"/>
          <w:szCs w:val="32"/>
        </w:rPr>
        <w:t>三、法律、法规、规章等依据</w:t>
      </w:r>
    </w:p>
    <w:p>
      <w:pPr>
        <w:pStyle w:val="5"/>
        <w:widowControl/>
        <w:shd w:val="clear" w:color="auto" w:fill="FFFFFF"/>
        <w:spacing w:before="0" w:beforeAutospacing="0" w:after="0" w:afterAutospacing="0" w:line="560" w:lineRule="exact"/>
        <w:ind w:firstLine="672" w:firstLineChars="200"/>
        <w:jc w:val="both"/>
        <w:rPr>
          <w:rStyle w:val="8"/>
          <w:rFonts w:ascii="仿宋_GB2312" w:eastAsia="仿宋_GB2312" w:cs="方正仿宋_GBK"/>
          <w:b w:val="0"/>
          <w:bCs/>
          <w:color w:val="0C0C0C"/>
          <w:spacing w:val="8"/>
          <w:sz w:val="32"/>
          <w:szCs w:val="32"/>
          <w:shd w:val="clear" w:color="auto" w:fill="FFFFFF"/>
        </w:rPr>
      </w:pPr>
      <w:r>
        <w:rPr>
          <w:rStyle w:val="8"/>
          <w:rFonts w:hint="eastAsia" w:ascii="仿宋_GB2312" w:eastAsia="仿宋_GB2312" w:cs="方正仿宋_GBK"/>
          <w:b w:val="0"/>
          <w:color w:val="0C0C0C"/>
          <w:spacing w:val="8"/>
          <w:sz w:val="32"/>
          <w:szCs w:val="32"/>
          <w:shd w:val="clear" w:color="auto" w:fill="FFFFFF"/>
        </w:rPr>
        <w:t>1</w:t>
      </w:r>
      <w:r>
        <w:rPr>
          <w:rStyle w:val="8"/>
          <w:rFonts w:ascii="仿宋_GB2312" w:eastAsia="仿宋_GB2312" w:cs="方正仿宋_GBK"/>
          <w:b w:val="0"/>
          <w:color w:val="0C0C0C"/>
          <w:spacing w:val="8"/>
          <w:sz w:val="32"/>
          <w:szCs w:val="32"/>
          <w:shd w:val="clear" w:color="auto" w:fill="FFFFFF"/>
        </w:rPr>
        <w:t>.</w:t>
      </w:r>
      <w:r>
        <w:rPr>
          <w:rStyle w:val="8"/>
          <w:rFonts w:hint="eastAsia" w:ascii="仿宋_GB2312" w:eastAsia="仿宋_GB2312" w:cs="方正仿宋_GBK"/>
          <w:b w:val="0"/>
          <w:color w:val="0C0C0C"/>
          <w:spacing w:val="8"/>
          <w:sz w:val="32"/>
          <w:szCs w:val="32"/>
          <w:shd w:val="clear" w:color="auto" w:fill="FFFFFF"/>
        </w:rPr>
        <w:t>《基本医疗卫生与健康促进法》</w:t>
      </w:r>
      <w:r>
        <w:rPr>
          <w:rStyle w:val="8"/>
          <w:rFonts w:hint="eastAsia" w:ascii="仿宋_GB2312" w:eastAsia="仿宋_GB2312" w:cs="方正仿宋_GBK"/>
          <w:b w:val="0"/>
          <w:color w:val="0C0C0C"/>
          <w:spacing w:val="8"/>
          <w:sz w:val="28"/>
          <w:szCs w:val="28"/>
          <w:shd w:val="clear" w:color="auto" w:fill="FFFFFF"/>
        </w:rPr>
        <w:t>（2020年6月1日实施）</w:t>
      </w:r>
    </w:p>
    <w:p>
      <w:pPr>
        <w:pStyle w:val="5"/>
        <w:widowControl/>
        <w:shd w:val="clear" w:color="auto" w:fill="FFFFFF"/>
        <w:spacing w:before="0" w:beforeAutospacing="0" w:after="0" w:afterAutospacing="0" w:line="560" w:lineRule="exact"/>
        <w:ind w:firstLine="672" w:firstLineChars="200"/>
        <w:jc w:val="both"/>
        <w:rPr>
          <w:rStyle w:val="8"/>
          <w:rFonts w:ascii="仿宋_GB2312" w:eastAsia="仿宋_GB2312" w:cs="方正仿宋_GBK"/>
          <w:b w:val="0"/>
          <w:bCs/>
          <w:color w:val="0C0C0C"/>
          <w:spacing w:val="8"/>
          <w:sz w:val="32"/>
          <w:szCs w:val="32"/>
          <w:shd w:val="clear" w:color="auto" w:fill="FFFFFF"/>
        </w:rPr>
      </w:pPr>
      <w:r>
        <w:rPr>
          <w:rStyle w:val="8"/>
          <w:rFonts w:hint="eastAsia" w:ascii="仿宋_GB2312" w:eastAsia="仿宋_GB2312" w:cs="方正仿宋_GBK"/>
          <w:b w:val="0"/>
          <w:color w:val="0C0C0C"/>
          <w:spacing w:val="8"/>
          <w:sz w:val="32"/>
          <w:szCs w:val="32"/>
          <w:shd w:val="clear" w:color="auto" w:fill="FFFFFF"/>
        </w:rPr>
        <w:t>2.《中华人民共和国传染病防治法》</w:t>
      </w:r>
    </w:p>
    <w:p>
      <w:pPr>
        <w:pStyle w:val="5"/>
        <w:widowControl/>
        <w:shd w:val="clear" w:color="auto" w:fill="FFFFFF"/>
        <w:spacing w:before="0" w:beforeAutospacing="0" w:after="0" w:afterAutospacing="0" w:line="560" w:lineRule="exact"/>
        <w:ind w:firstLine="672" w:firstLineChars="200"/>
        <w:jc w:val="both"/>
        <w:rPr>
          <w:rStyle w:val="8"/>
          <w:rFonts w:ascii="仿宋_GB2312" w:eastAsia="仿宋_GB2312" w:cs="方正仿宋_GBK"/>
          <w:b w:val="0"/>
          <w:bCs/>
          <w:color w:val="0C0C0C"/>
          <w:spacing w:val="8"/>
          <w:sz w:val="32"/>
          <w:szCs w:val="32"/>
          <w:shd w:val="clear" w:color="auto" w:fill="FFFFFF"/>
        </w:rPr>
      </w:pPr>
      <w:r>
        <w:rPr>
          <w:rStyle w:val="8"/>
          <w:rFonts w:hint="eastAsia" w:ascii="仿宋_GB2312" w:eastAsia="仿宋_GB2312" w:cs="方正仿宋_GBK"/>
          <w:b w:val="0"/>
          <w:color w:val="0C0C0C"/>
          <w:spacing w:val="8"/>
          <w:sz w:val="32"/>
          <w:szCs w:val="32"/>
          <w:shd w:val="clear" w:color="auto" w:fill="FFFFFF"/>
        </w:rPr>
        <w:t>3.</w:t>
      </w:r>
      <w:r>
        <w:rPr>
          <w:rFonts w:hint="eastAsia" w:ascii="仿宋_GB2312" w:eastAsia="仿宋_GB2312" w:cs="方正仿宋_GBK"/>
          <w:color w:val="0C0C0C"/>
          <w:sz w:val="32"/>
          <w:szCs w:val="32"/>
        </w:rPr>
        <w:t>《突发公共卫生事件应急条例》</w:t>
      </w:r>
    </w:p>
    <w:p>
      <w:pPr>
        <w:spacing w:line="560" w:lineRule="exact"/>
        <w:ind w:firstLine="672" w:firstLineChars="200"/>
        <w:rPr>
          <w:rStyle w:val="8"/>
          <w:rFonts w:ascii="仿宋_GB2312" w:eastAsia="仿宋_GB2312" w:cs="方正仿宋_GBK"/>
          <w:b w:val="0"/>
          <w:bCs/>
          <w:color w:val="0C0C0C"/>
          <w:spacing w:val="8"/>
          <w:sz w:val="32"/>
          <w:szCs w:val="32"/>
          <w:shd w:val="clear" w:color="auto" w:fill="FFFFFF"/>
        </w:rPr>
      </w:pPr>
      <w:r>
        <w:rPr>
          <w:rStyle w:val="8"/>
          <w:rFonts w:ascii="仿宋_GB2312" w:eastAsia="仿宋_GB2312" w:cs="方正仿宋_GBK"/>
          <w:b w:val="0"/>
          <w:color w:val="0C0C0C"/>
          <w:spacing w:val="8"/>
          <w:sz w:val="32"/>
          <w:szCs w:val="32"/>
          <w:shd w:val="clear" w:color="auto" w:fill="FFFFFF"/>
        </w:rPr>
        <w:t>4</w:t>
      </w:r>
      <w:r>
        <w:rPr>
          <w:rStyle w:val="8"/>
          <w:rFonts w:hint="eastAsia" w:ascii="仿宋_GB2312" w:eastAsia="仿宋_GB2312" w:cs="方正仿宋_GBK"/>
          <w:b w:val="0"/>
          <w:color w:val="0C0C0C"/>
          <w:spacing w:val="8"/>
          <w:sz w:val="32"/>
          <w:szCs w:val="32"/>
          <w:shd w:val="clear" w:color="auto" w:fill="FFFFFF"/>
        </w:rPr>
        <w:t>.《医疗废物管理条例》</w:t>
      </w:r>
    </w:p>
    <w:p>
      <w:pPr>
        <w:spacing w:line="560" w:lineRule="exact"/>
        <w:ind w:firstLine="672" w:firstLineChars="200"/>
        <w:rPr>
          <w:rStyle w:val="8"/>
          <w:rFonts w:ascii="仿宋_GB2312" w:eastAsia="仿宋_GB2312" w:cs="方正仿宋_GBK"/>
          <w:b w:val="0"/>
          <w:bCs/>
          <w:color w:val="0C0C0C"/>
          <w:spacing w:val="8"/>
          <w:sz w:val="32"/>
          <w:szCs w:val="32"/>
          <w:shd w:val="clear" w:color="auto" w:fill="FFFFFF"/>
        </w:rPr>
      </w:pPr>
      <w:r>
        <w:rPr>
          <w:rStyle w:val="8"/>
          <w:rFonts w:ascii="仿宋_GB2312" w:eastAsia="仿宋_GB2312" w:cs="方正仿宋_GBK"/>
          <w:b w:val="0"/>
          <w:color w:val="0C0C0C"/>
          <w:spacing w:val="8"/>
          <w:sz w:val="32"/>
          <w:szCs w:val="32"/>
          <w:shd w:val="clear" w:color="auto" w:fill="FFFFFF"/>
        </w:rPr>
        <w:t>5.</w:t>
      </w:r>
      <w:r>
        <w:rPr>
          <w:rStyle w:val="8"/>
          <w:rFonts w:hint="eastAsia" w:ascii="仿宋_GB2312" w:eastAsia="仿宋_GB2312" w:cs="方正仿宋_GBK"/>
          <w:b w:val="0"/>
          <w:color w:val="0C0C0C"/>
          <w:spacing w:val="8"/>
          <w:sz w:val="32"/>
          <w:szCs w:val="32"/>
          <w:shd w:val="clear" w:color="auto" w:fill="FFFFFF"/>
        </w:rPr>
        <w:t>《学校卫生工作条例》</w:t>
      </w:r>
    </w:p>
    <w:p>
      <w:pPr>
        <w:spacing w:line="560" w:lineRule="exact"/>
        <w:ind w:firstLine="672" w:firstLineChars="200"/>
        <w:rPr>
          <w:rStyle w:val="8"/>
          <w:rFonts w:ascii="仿宋_GB2312" w:eastAsia="仿宋_GB2312" w:cs="方正仿宋_GBK"/>
          <w:b w:val="0"/>
          <w:bCs/>
          <w:color w:val="0C0C0C"/>
          <w:spacing w:val="-8"/>
          <w:sz w:val="32"/>
          <w:szCs w:val="32"/>
          <w:shd w:val="clear" w:color="auto" w:fill="FFFFFF"/>
        </w:rPr>
      </w:pPr>
      <w:r>
        <w:rPr>
          <w:rStyle w:val="8"/>
          <w:rFonts w:ascii="仿宋_GB2312" w:eastAsia="仿宋_GB2312" w:cs="方正仿宋_GBK"/>
          <w:b w:val="0"/>
          <w:color w:val="0C0C0C"/>
          <w:spacing w:val="8"/>
          <w:sz w:val="32"/>
          <w:szCs w:val="32"/>
          <w:shd w:val="clear" w:color="auto" w:fill="FFFFFF"/>
        </w:rPr>
        <w:t>6</w:t>
      </w:r>
      <w:r>
        <w:rPr>
          <w:rStyle w:val="8"/>
          <w:rFonts w:hint="eastAsia" w:ascii="仿宋_GB2312" w:eastAsia="仿宋_GB2312" w:cs="方正仿宋_GBK"/>
          <w:b w:val="0"/>
          <w:color w:val="0C0C0C"/>
          <w:spacing w:val="8"/>
          <w:sz w:val="32"/>
          <w:szCs w:val="32"/>
          <w:shd w:val="clear" w:color="auto" w:fill="FFFFFF"/>
        </w:rPr>
        <w:t>.</w:t>
      </w:r>
      <w:r>
        <w:rPr>
          <w:rFonts w:hint="eastAsia" w:ascii="仿宋_GB2312" w:eastAsia="仿宋_GB2312" w:cs="方正仿宋_GBK"/>
          <w:bCs/>
          <w:color w:val="0C0C0C"/>
          <w:spacing w:val="-8"/>
          <w:sz w:val="32"/>
          <w:szCs w:val="32"/>
        </w:rPr>
        <w:t>《</w:t>
      </w:r>
      <w:r>
        <w:rPr>
          <w:rStyle w:val="10"/>
          <w:rFonts w:hint="eastAsia" w:ascii="仿宋_GB2312" w:eastAsia="仿宋_GB2312" w:cs="方正仿宋_GBK"/>
          <w:bCs/>
          <w:color w:val="0C0C0C"/>
          <w:spacing w:val="-8"/>
          <w:sz w:val="32"/>
          <w:szCs w:val="32"/>
          <w:u w:val="none"/>
        </w:rPr>
        <w:fldChar w:fldCharType="begin"/>
      </w:r>
      <w:r>
        <w:instrText xml:space="preserve">HYPERLINK "http://www.nhfpc.gov.cn/zwgk/wlwl/200901/25bb6f3b735d4cfca1f1cfaf4d910311.shtml"</w:instrText>
      </w:r>
      <w:r>
        <w:rPr>
          <w:rStyle w:val="10"/>
          <w:rFonts w:hint="eastAsia" w:ascii="仿宋_GB2312" w:eastAsia="仿宋_GB2312" w:cs="方正仿宋_GBK"/>
          <w:bCs/>
          <w:color w:val="0C0C0C"/>
          <w:spacing w:val="-8"/>
          <w:sz w:val="32"/>
          <w:szCs w:val="32"/>
          <w:u w:val="none"/>
        </w:rPr>
        <w:fldChar w:fldCharType="separate"/>
      </w:r>
      <w:r>
        <w:rPr>
          <w:rStyle w:val="10"/>
          <w:rFonts w:hint="eastAsia" w:ascii="仿宋_GB2312" w:eastAsia="仿宋_GB2312" w:cs="方正仿宋_GBK"/>
          <w:bCs/>
          <w:color w:val="0C0C0C"/>
          <w:spacing w:val="-8"/>
          <w:sz w:val="32"/>
          <w:szCs w:val="32"/>
          <w:u w:val="none"/>
        </w:rPr>
        <w:t>突发公共卫生事件与传染病疫情监测信息报告管理办法</w:t>
      </w:r>
      <w:r>
        <w:rPr>
          <w:rStyle w:val="10"/>
          <w:rFonts w:hint="eastAsia" w:ascii="仿宋_GB2312" w:eastAsia="仿宋_GB2312" w:cs="方正仿宋_GBK"/>
          <w:bCs/>
          <w:color w:val="0C0C0C"/>
          <w:spacing w:val="-8"/>
          <w:sz w:val="32"/>
          <w:szCs w:val="32"/>
          <w:u w:val="none"/>
        </w:rPr>
        <w:fldChar w:fldCharType="end"/>
      </w:r>
      <w:r>
        <w:rPr>
          <w:rFonts w:hint="eastAsia" w:ascii="仿宋_GB2312" w:eastAsia="仿宋_GB2312" w:cs="方正仿宋_GBK"/>
          <w:bCs/>
          <w:color w:val="0C0C0C"/>
          <w:spacing w:val="-8"/>
          <w:sz w:val="32"/>
          <w:szCs w:val="32"/>
        </w:rPr>
        <w:t>》</w:t>
      </w:r>
    </w:p>
    <w:p>
      <w:pPr>
        <w:spacing w:line="560" w:lineRule="exact"/>
        <w:ind w:firstLine="640" w:firstLineChars="200"/>
        <w:rPr>
          <w:rFonts w:ascii="仿宋_GB2312" w:eastAsia="仿宋_GB2312" w:cs="方正仿宋_GBK"/>
          <w:bCs/>
          <w:color w:val="0C0C0C"/>
          <w:sz w:val="32"/>
          <w:szCs w:val="32"/>
          <w:lang w:val="zh-CN"/>
        </w:rPr>
      </w:pPr>
      <w:r>
        <w:rPr>
          <w:rFonts w:ascii="仿宋_GB2312" w:eastAsia="仿宋_GB2312" w:cs="方正仿宋_GBK"/>
          <w:bCs/>
          <w:color w:val="0C0C0C"/>
          <w:sz w:val="32"/>
          <w:szCs w:val="32"/>
        </w:rPr>
        <w:t>7</w:t>
      </w:r>
      <w:r>
        <w:rPr>
          <w:rFonts w:hint="eastAsia" w:ascii="仿宋_GB2312" w:eastAsia="仿宋_GB2312" w:cs="方正仿宋_GBK"/>
          <w:bCs/>
          <w:color w:val="0C0C0C"/>
          <w:sz w:val="32"/>
          <w:szCs w:val="32"/>
        </w:rPr>
        <w:t>.</w:t>
      </w:r>
      <w:r>
        <w:rPr>
          <w:rFonts w:hint="eastAsia" w:ascii="仿宋_GB2312" w:eastAsia="仿宋_GB2312" w:cs="方正仿宋_GBK"/>
          <w:bCs/>
          <w:color w:val="0C0C0C"/>
          <w:sz w:val="32"/>
          <w:szCs w:val="32"/>
          <w:lang w:val="zh-CN"/>
        </w:rPr>
        <w:t>《医疗卫生机构医疗废物管理办法》</w:t>
      </w:r>
    </w:p>
    <w:p>
      <w:pPr>
        <w:spacing w:line="560" w:lineRule="exact"/>
        <w:ind w:firstLine="640" w:firstLineChars="200"/>
        <w:rPr>
          <w:rFonts w:ascii="仿宋_GB2312" w:eastAsia="仿宋_GB2312" w:cs="方正仿宋_GBK"/>
          <w:bCs/>
          <w:color w:val="0C0C0C"/>
          <w:sz w:val="32"/>
          <w:szCs w:val="32"/>
        </w:rPr>
      </w:pPr>
      <w:r>
        <w:rPr>
          <w:rFonts w:ascii="仿宋_GB2312" w:eastAsia="仿宋_GB2312" w:cs="方正仿宋_GBK"/>
          <w:bCs/>
          <w:color w:val="0C0C0C"/>
          <w:sz w:val="32"/>
          <w:szCs w:val="32"/>
        </w:rPr>
        <w:t>8</w:t>
      </w:r>
      <w:r>
        <w:rPr>
          <w:rFonts w:hint="eastAsia" w:ascii="仿宋_GB2312" w:eastAsia="仿宋_GB2312" w:cs="方正仿宋_GBK"/>
          <w:bCs/>
          <w:color w:val="0C0C0C"/>
          <w:sz w:val="32"/>
          <w:szCs w:val="32"/>
        </w:rPr>
        <w:t>.《</w:t>
      </w:r>
      <w:r>
        <w:rPr>
          <w:rStyle w:val="10"/>
          <w:rFonts w:hint="eastAsia" w:ascii="仿宋_GB2312" w:eastAsia="仿宋_GB2312" w:cs="方正仿宋_GBK"/>
          <w:color w:val="0C0C0C"/>
          <w:sz w:val="32"/>
          <w:szCs w:val="32"/>
          <w:u w:val="none"/>
        </w:rPr>
        <w:fldChar w:fldCharType="begin"/>
      </w:r>
      <w:r>
        <w:instrText xml:space="preserve">HYPERLINK "http://www.nhfpc.gov.cn/zwgk/wlwl/200804/d1a02bc721ad448a8f2e765912f262a1.shtml"</w:instrText>
      </w:r>
      <w:r>
        <w:rPr>
          <w:rStyle w:val="10"/>
          <w:rFonts w:hint="eastAsia" w:ascii="仿宋_GB2312" w:eastAsia="仿宋_GB2312" w:cs="方正仿宋_GBK"/>
          <w:color w:val="0C0C0C"/>
          <w:sz w:val="32"/>
          <w:szCs w:val="32"/>
          <w:u w:val="none"/>
        </w:rPr>
        <w:fldChar w:fldCharType="separate"/>
      </w:r>
      <w:r>
        <w:rPr>
          <w:rStyle w:val="10"/>
          <w:rFonts w:hint="eastAsia" w:ascii="仿宋_GB2312" w:eastAsia="仿宋_GB2312" w:cs="方正仿宋_GBK"/>
          <w:color w:val="0C0C0C"/>
          <w:sz w:val="32"/>
          <w:szCs w:val="32"/>
          <w:u w:val="none"/>
        </w:rPr>
        <w:t>医疗机构传染病预检分诊管理办法</w:t>
      </w:r>
      <w:r>
        <w:rPr>
          <w:rStyle w:val="10"/>
          <w:rFonts w:hint="eastAsia" w:ascii="仿宋_GB2312" w:eastAsia="仿宋_GB2312" w:cs="方正仿宋_GBK"/>
          <w:color w:val="0C0C0C"/>
          <w:sz w:val="32"/>
          <w:szCs w:val="32"/>
          <w:u w:val="none"/>
        </w:rPr>
        <w:fldChar w:fldCharType="end"/>
      </w:r>
      <w:r>
        <w:rPr>
          <w:rFonts w:hint="eastAsia" w:ascii="仿宋_GB2312" w:eastAsia="仿宋_GB2312" w:cs="方正仿宋_GBK"/>
          <w:color w:val="0C0C0C"/>
          <w:kern w:val="0"/>
          <w:sz w:val="32"/>
          <w:szCs w:val="32"/>
        </w:rPr>
        <w:t>》</w:t>
      </w:r>
    </w:p>
    <w:p>
      <w:pPr>
        <w:spacing w:line="560" w:lineRule="exact"/>
        <w:ind w:firstLine="640" w:firstLineChars="200"/>
        <w:rPr>
          <w:rFonts w:ascii="仿宋_GB2312" w:eastAsia="仿宋_GB2312" w:cs="方正仿宋_GBK"/>
          <w:color w:val="0C0C0C"/>
          <w:kern w:val="0"/>
          <w:sz w:val="32"/>
          <w:szCs w:val="32"/>
        </w:rPr>
      </w:pPr>
      <w:r>
        <w:rPr>
          <w:rFonts w:ascii="仿宋_GB2312" w:eastAsia="仿宋_GB2312" w:cs="方正仿宋_GBK"/>
          <w:color w:val="0C0C0C"/>
          <w:kern w:val="0"/>
          <w:sz w:val="32"/>
          <w:szCs w:val="32"/>
        </w:rPr>
        <w:t>9</w:t>
      </w:r>
      <w:r>
        <w:rPr>
          <w:rFonts w:hint="eastAsia" w:ascii="仿宋_GB2312" w:eastAsia="仿宋_GB2312" w:cs="方正仿宋_GBK"/>
          <w:color w:val="0C0C0C"/>
          <w:kern w:val="0"/>
          <w:sz w:val="32"/>
          <w:szCs w:val="32"/>
        </w:rPr>
        <w:t>.</w:t>
      </w:r>
      <w:r>
        <w:rPr>
          <w:rFonts w:hint="eastAsia" w:ascii="仿宋_GB2312" w:eastAsia="仿宋_GB2312" w:cs="方正仿宋_GBK"/>
          <w:bCs/>
          <w:color w:val="0C0C0C"/>
          <w:sz w:val="32"/>
          <w:szCs w:val="32"/>
        </w:rPr>
        <w:t>《</w:t>
      </w:r>
      <w:r>
        <w:rPr>
          <w:rFonts w:hint="eastAsia" w:ascii="仿宋_GB2312" w:eastAsia="仿宋_GB2312" w:cs="方正仿宋_GBK"/>
          <w:bCs/>
          <w:color w:val="0C0C0C"/>
          <w:sz w:val="32"/>
          <w:szCs w:val="32"/>
          <w:lang w:val="zh-CN"/>
        </w:rPr>
        <w:t>国内交通卫生检疫条例》</w:t>
      </w:r>
    </w:p>
    <w:p>
      <w:pPr>
        <w:spacing w:line="560" w:lineRule="exact"/>
        <w:ind w:firstLine="640" w:firstLineChars="200"/>
        <w:rPr>
          <w:rFonts w:ascii="仿宋_GB2312" w:eastAsia="仿宋_GB2312" w:cs="方正仿宋_GBK"/>
          <w:bCs/>
          <w:color w:val="0C0C0C"/>
          <w:sz w:val="32"/>
          <w:szCs w:val="32"/>
          <w:lang w:val="zh-CN"/>
        </w:rPr>
      </w:pPr>
      <w:r>
        <w:rPr>
          <w:rFonts w:hint="eastAsia" w:ascii="仿宋_GB2312" w:eastAsia="仿宋_GB2312" w:cs="方正仿宋_GBK"/>
          <w:bCs/>
          <w:color w:val="0C0C0C"/>
          <w:sz w:val="32"/>
          <w:szCs w:val="32"/>
        </w:rPr>
        <w:t>1</w:t>
      </w:r>
      <w:r>
        <w:rPr>
          <w:rFonts w:ascii="仿宋_GB2312" w:eastAsia="仿宋_GB2312" w:cs="方正仿宋_GBK"/>
          <w:bCs/>
          <w:color w:val="0C0C0C"/>
          <w:sz w:val="32"/>
          <w:szCs w:val="32"/>
        </w:rPr>
        <w:t>0</w:t>
      </w:r>
      <w:r>
        <w:rPr>
          <w:rFonts w:hint="eastAsia" w:ascii="仿宋_GB2312" w:eastAsia="仿宋_GB2312" w:cs="方正仿宋_GBK"/>
          <w:bCs/>
          <w:color w:val="0C0C0C"/>
          <w:sz w:val="32"/>
          <w:szCs w:val="32"/>
        </w:rPr>
        <w:t>.</w:t>
      </w:r>
      <w:r>
        <w:rPr>
          <w:rFonts w:hint="eastAsia" w:ascii="仿宋_GB2312" w:eastAsia="仿宋_GB2312" w:cs="方正仿宋_GBK"/>
          <w:color w:val="0C0C0C"/>
          <w:kern w:val="0"/>
          <w:sz w:val="32"/>
          <w:szCs w:val="32"/>
        </w:rPr>
        <w:t>《</w:t>
      </w:r>
      <w:r>
        <w:rPr>
          <w:rFonts w:hint="eastAsia" w:ascii="仿宋_GB2312" w:eastAsia="仿宋_GB2312" w:cs="方正仿宋_GBK"/>
          <w:color w:val="0C0C0C"/>
          <w:sz w:val="32"/>
          <w:szCs w:val="32"/>
        </w:rPr>
        <w:t>国内交通卫生检疫条例实施方案</w:t>
      </w:r>
      <w:r>
        <w:rPr>
          <w:rFonts w:hint="eastAsia" w:ascii="仿宋_GB2312" w:eastAsia="仿宋_GB2312" w:cs="方正仿宋_GBK"/>
          <w:color w:val="0C0C0C"/>
          <w:kern w:val="0"/>
          <w:sz w:val="32"/>
          <w:szCs w:val="32"/>
        </w:rPr>
        <w:t>》</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1</w:t>
      </w:r>
      <w:r>
        <w:rPr>
          <w:rFonts w:hint="eastAsia" w:ascii="仿宋_GB2312" w:eastAsia="仿宋_GB2312" w:cs="方正仿宋_GBK"/>
          <w:color w:val="0C0C0C"/>
          <w:kern w:val="0"/>
          <w:sz w:val="32"/>
          <w:szCs w:val="32"/>
        </w:rPr>
        <w:t>.</w:t>
      </w:r>
      <w:r>
        <w:rPr>
          <w:rFonts w:hint="eastAsia" w:ascii="仿宋_GB2312" w:eastAsia="仿宋_GB2312" w:cs="方正仿宋_GBK"/>
          <w:bCs/>
          <w:color w:val="0C0C0C"/>
          <w:sz w:val="32"/>
          <w:szCs w:val="32"/>
        </w:rPr>
        <w:t>《</w:t>
      </w:r>
      <w:r>
        <w:rPr>
          <w:rFonts w:hint="eastAsia" w:ascii="仿宋_GB2312" w:eastAsia="仿宋_GB2312" w:cs="方正仿宋_GBK"/>
          <w:bCs/>
          <w:color w:val="0C0C0C"/>
          <w:sz w:val="32"/>
          <w:szCs w:val="32"/>
          <w:lang w:val="zh-CN"/>
        </w:rPr>
        <w:t>传染性非典型肺炎防治管理办法》</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2</w:t>
      </w:r>
      <w:r>
        <w:rPr>
          <w:rFonts w:hint="eastAsia" w:ascii="仿宋_GB2312" w:eastAsia="仿宋_GB2312" w:cs="方正仿宋_GBK"/>
          <w:color w:val="0C0C0C"/>
          <w:kern w:val="0"/>
          <w:sz w:val="32"/>
          <w:szCs w:val="32"/>
        </w:rPr>
        <w:t>.《国家突发公共卫生事件应急预案》</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3</w:t>
      </w:r>
      <w:r>
        <w:rPr>
          <w:rFonts w:hint="eastAsia" w:ascii="仿宋_GB2312" w:eastAsia="仿宋_GB2312" w:cs="方正仿宋_GBK"/>
          <w:color w:val="0C0C0C"/>
          <w:kern w:val="0"/>
          <w:sz w:val="32"/>
          <w:szCs w:val="32"/>
        </w:rPr>
        <w:t>.《广西壮族自治区突发公共卫生事件应急预案》</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4</w:t>
      </w:r>
      <w:r>
        <w:rPr>
          <w:rFonts w:hint="eastAsia" w:ascii="仿宋_GB2312" w:eastAsia="仿宋_GB2312" w:cs="方正仿宋_GBK"/>
          <w:color w:val="0C0C0C"/>
          <w:kern w:val="0"/>
          <w:sz w:val="32"/>
          <w:szCs w:val="32"/>
        </w:rPr>
        <w:t>.《消毒管理办法》</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5</w:t>
      </w:r>
      <w:r>
        <w:rPr>
          <w:rFonts w:hint="eastAsia" w:ascii="仿宋_GB2312" w:eastAsia="仿宋_GB2312" w:cs="方正仿宋_GBK"/>
          <w:color w:val="0C0C0C"/>
          <w:kern w:val="0"/>
          <w:sz w:val="32"/>
          <w:szCs w:val="32"/>
        </w:rPr>
        <w:t>.《公共场所卫生管理条例》</w:t>
      </w:r>
    </w:p>
    <w:p>
      <w:pPr>
        <w:spacing w:line="560" w:lineRule="exact"/>
        <w:ind w:firstLine="640" w:firstLineChars="200"/>
        <w:rPr>
          <w:rFonts w:ascii="仿宋_GB2312" w:eastAsia="仿宋_GB2312" w:cs="方正仿宋_GBK"/>
          <w:color w:val="0C0C0C"/>
          <w:kern w:val="0"/>
          <w:sz w:val="32"/>
          <w:szCs w:val="32"/>
        </w:rPr>
      </w:pPr>
      <w:r>
        <w:rPr>
          <w:rFonts w:hint="eastAsia" w:ascii="仿宋_GB2312" w:eastAsia="仿宋_GB2312" w:cs="方正仿宋_GBK"/>
          <w:color w:val="0C0C0C"/>
          <w:kern w:val="0"/>
          <w:sz w:val="32"/>
          <w:szCs w:val="32"/>
        </w:rPr>
        <w:t>1</w:t>
      </w:r>
      <w:r>
        <w:rPr>
          <w:rFonts w:ascii="仿宋_GB2312" w:eastAsia="仿宋_GB2312" w:cs="方正仿宋_GBK"/>
          <w:color w:val="0C0C0C"/>
          <w:kern w:val="0"/>
          <w:sz w:val="32"/>
          <w:szCs w:val="32"/>
        </w:rPr>
        <w:t>6</w:t>
      </w:r>
      <w:r>
        <w:rPr>
          <w:rFonts w:hint="eastAsia" w:ascii="仿宋_GB2312" w:eastAsia="仿宋_GB2312" w:cs="方正仿宋_GBK"/>
          <w:color w:val="0C0C0C"/>
          <w:kern w:val="0"/>
          <w:sz w:val="32"/>
          <w:szCs w:val="32"/>
        </w:rPr>
        <w:t>.《公共场所卫生管理条例实施细则》</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1</w:t>
      </w:r>
      <w:r>
        <w:rPr>
          <w:rFonts w:ascii="仿宋_GB2312" w:eastAsia="仿宋_GB2312" w:cs="仿宋"/>
          <w:color w:val="0C0C0C"/>
          <w:sz w:val="32"/>
          <w:szCs w:val="32"/>
        </w:rPr>
        <w:t>7</w:t>
      </w:r>
      <w:r>
        <w:rPr>
          <w:rFonts w:hint="eastAsia" w:ascii="仿宋_GB2312" w:eastAsia="仿宋_GB2312" w:cs="仿宋"/>
          <w:color w:val="0C0C0C"/>
          <w:sz w:val="32"/>
          <w:szCs w:val="32"/>
        </w:rPr>
        <w:t>.《学校和托幼机构传染病疫情报告工作规范（试行）》</w:t>
      </w:r>
    </w:p>
    <w:p>
      <w:pPr>
        <w:spacing w:line="560" w:lineRule="exact"/>
        <w:ind w:firstLine="640" w:firstLineChars="200"/>
        <w:rPr>
          <w:rFonts w:ascii="仿宋_GB2312" w:eastAsia="仿宋_GB2312" w:cs="仿宋"/>
          <w:color w:val="0C0C0C"/>
          <w:sz w:val="32"/>
          <w:szCs w:val="32"/>
        </w:rPr>
      </w:pPr>
      <w:r>
        <w:rPr>
          <w:rFonts w:ascii="仿宋_GB2312" w:eastAsia="仿宋_GB2312" w:cs="仿宋"/>
          <w:color w:val="0C0C0C"/>
          <w:sz w:val="32"/>
          <w:szCs w:val="32"/>
        </w:rPr>
        <w:t>18</w:t>
      </w:r>
      <w:r>
        <w:rPr>
          <w:rFonts w:hint="eastAsia" w:ascii="仿宋_GB2312" w:eastAsia="仿宋_GB2312" w:cs="仿宋"/>
          <w:color w:val="0C0C0C"/>
          <w:sz w:val="32"/>
          <w:szCs w:val="32"/>
        </w:rPr>
        <w:t>.《中小学传染病预防控制管理工作规范》</w:t>
      </w:r>
    </w:p>
    <w:p>
      <w:pPr>
        <w:spacing w:line="560" w:lineRule="exact"/>
        <w:ind w:firstLine="640" w:firstLineChars="200"/>
        <w:rPr>
          <w:rFonts w:ascii="仿宋_GB2312" w:eastAsia="仿宋_GB2312" w:cs="仿宋"/>
          <w:color w:val="0C0C0C"/>
          <w:sz w:val="32"/>
          <w:szCs w:val="32"/>
        </w:rPr>
      </w:pPr>
      <w:r>
        <w:rPr>
          <w:rFonts w:ascii="仿宋_GB2312" w:eastAsia="仿宋_GB2312" w:cs="仿宋"/>
          <w:color w:val="0C0C0C"/>
          <w:sz w:val="32"/>
          <w:szCs w:val="32"/>
        </w:rPr>
        <w:t>19</w:t>
      </w:r>
      <w:r>
        <w:rPr>
          <w:rFonts w:hint="eastAsia" w:ascii="仿宋_GB2312" w:eastAsia="仿宋_GB2312" w:cs="仿宋"/>
          <w:color w:val="0C0C0C"/>
          <w:sz w:val="32"/>
          <w:szCs w:val="32"/>
        </w:rPr>
        <w:t>.《中小学校教室换气卫生要求》（GB/T 17226-2017）</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w:t>
      </w:r>
      <w:r>
        <w:rPr>
          <w:rFonts w:ascii="仿宋_GB2312" w:eastAsia="仿宋_GB2312" w:cs="仿宋"/>
          <w:color w:val="0C0C0C"/>
          <w:sz w:val="32"/>
          <w:szCs w:val="32"/>
        </w:rPr>
        <w:t>0</w:t>
      </w:r>
      <w:r>
        <w:rPr>
          <w:rFonts w:hint="eastAsia" w:ascii="仿宋_GB2312" w:eastAsia="仿宋_GB2312" w:cs="仿宋"/>
          <w:color w:val="0C0C0C"/>
          <w:sz w:val="32"/>
          <w:szCs w:val="32"/>
        </w:rPr>
        <w:t>.《新型冠状病毒感染的肺炎病例转运工作方案（试行）》</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21.《生活饮用水卫生监督管理办法》</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22.《二次供水设施卫生规范》</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23.《新型冠状病毒感染的肺炎诊疗方案（试行第四版）》</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24.《新型冠状病毒感染的肺炎疫情防控方案》</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25.《医疗机构内新型冠状病毒感染预防与控制技术指南（第一版）》</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26.《新型冠状病毒感染的肺炎防控中常见的医用防护用品使用范围指引（试行）》</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27.《新型冠状病毒实验室生物安全指南》</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28.《新型冠状病毒感染的肺炎预检分诊点、发热门诊和定点医院隔离病区设置规范》</w:t>
      </w:r>
    </w:p>
    <w:p>
      <w:pPr>
        <w:spacing w:line="560" w:lineRule="exact"/>
        <w:ind w:firstLine="640" w:firstLineChars="200"/>
        <w:rPr>
          <w:rFonts w:ascii="黑体" w:eastAsia="黑体" w:cs="方正仿宋_GBK"/>
          <w:color w:val="0C0C0C"/>
          <w:sz w:val="32"/>
          <w:szCs w:val="32"/>
        </w:rPr>
      </w:pPr>
      <w:r>
        <w:rPr>
          <w:rFonts w:hint="eastAsia" w:ascii="黑体" w:eastAsia="黑体" w:cs="方正仿宋_GBK"/>
          <w:color w:val="0C0C0C"/>
          <w:sz w:val="32"/>
          <w:szCs w:val="32"/>
        </w:rPr>
        <w:t>四、检查内容</w:t>
      </w:r>
    </w:p>
    <w:p>
      <w:pPr>
        <w:spacing w:line="560" w:lineRule="exact"/>
        <w:ind w:firstLine="640" w:firstLineChars="200"/>
        <w:rPr>
          <w:rFonts w:ascii="楷体_GB2312" w:eastAsia="楷体_GB2312" w:cs="仿宋_GB2312"/>
          <w:color w:val="0C0C0C"/>
          <w:sz w:val="32"/>
          <w:szCs w:val="32"/>
        </w:rPr>
      </w:pPr>
      <w:r>
        <w:rPr>
          <w:rFonts w:hint="eastAsia" w:ascii="楷体_GB2312" w:eastAsia="楷体_GB2312" w:cs="楷体"/>
          <w:color w:val="0C0C0C"/>
          <w:sz w:val="32"/>
          <w:szCs w:val="32"/>
        </w:rPr>
        <w:t>（一）医疗机构</w:t>
      </w:r>
      <w:r>
        <w:rPr>
          <w:rFonts w:ascii="楷体_GB2312" w:eastAsia="楷体_GB2312" w:cs="楷体"/>
          <w:color w:val="0C0C0C"/>
          <w:sz w:val="32"/>
          <w:szCs w:val="32"/>
        </w:rPr>
        <w:t>。</w:t>
      </w:r>
    </w:p>
    <w:p>
      <w:pPr>
        <w:spacing w:line="560" w:lineRule="exact"/>
        <w:ind w:firstLine="640" w:firstLineChars="200"/>
        <w:rPr>
          <w:rFonts w:ascii="仿宋_GB2312" w:eastAsia="仿宋_GB2312" w:cs="仿宋_GB2312"/>
          <w:color w:val="0C0C0C"/>
          <w:sz w:val="32"/>
          <w:szCs w:val="32"/>
        </w:rPr>
      </w:pPr>
      <w:r>
        <w:rPr>
          <w:rFonts w:hint="eastAsia" w:ascii="仿宋_GB2312" w:eastAsia="仿宋_GB2312" w:cs="仿宋_GB2312"/>
          <w:color w:val="0C0C0C"/>
          <w:sz w:val="32"/>
          <w:szCs w:val="32"/>
        </w:rPr>
        <w:t>1</w:t>
      </w:r>
      <w:r>
        <w:rPr>
          <w:rFonts w:ascii="仿宋_GB2312" w:eastAsia="仿宋_GB2312" w:cs="仿宋_GB2312"/>
          <w:color w:val="0C0C0C"/>
          <w:sz w:val="32"/>
          <w:szCs w:val="32"/>
        </w:rPr>
        <w:t>.</w:t>
      </w:r>
      <w:r>
        <w:rPr>
          <w:rFonts w:hint="eastAsia" w:ascii="仿宋_GB2312" w:eastAsia="仿宋_GB2312" w:cs="仿宋_GB2312"/>
          <w:color w:val="0C0C0C"/>
          <w:sz w:val="32"/>
          <w:szCs w:val="32"/>
        </w:rPr>
        <w:t>培训及物资：检查医疗机构开展对医务人员新型冠状病毒感染的肺炎防控、诊疗知识，以及传染病应急处置规范的知识培训；应急物品准备等</w:t>
      </w:r>
      <w:r>
        <w:rPr>
          <w:rFonts w:ascii="仿宋_GB2312" w:eastAsia="仿宋_GB2312" w:cs="仿宋_GB2312"/>
          <w:color w:val="0C0C0C"/>
          <w:sz w:val="32"/>
          <w:szCs w:val="32"/>
        </w:rPr>
        <w:t>。</w:t>
      </w:r>
    </w:p>
    <w:p>
      <w:pPr>
        <w:spacing w:line="560" w:lineRule="exact"/>
        <w:ind w:firstLine="640" w:firstLineChars="200"/>
        <w:rPr>
          <w:rFonts w:ascii="仿宋_GB2312" w:eastAsia="仿宋_GB2312" w:cs="仿宋_GB2312"/>
          <w:color w:val="0C0C0C"/>
          <w:sz w:val="32"/>
          <w:szCs w:val="32"/>
        </w:rPr>
      </w:pPr>
      <w:r>
        <w:rPr>
          <w:rFonts w:hint="eastAsia" w:ascii="仿宋_GB2312" w:eastAsia="仿宋_GB2312" w:cs="仿宋_GB2312"/>
          <w:color w:val="0C0C0C"/>
          <w:sz w:val="32"/>
          <w:szCs w:val="32"/>
        </w:rPr>
        <w:t>2</w:t>
      </w:r>
      <w:r>
        <w:rPr>
          <w:rFonts w:ascii="仿宋_GB2312" w:eastAsia="仿宋_GB2312" w:cs="仿宋_GB2312"/>
          <w:color w:val="0C0C0C"/>
          <w:sz w:val="32"/>
          <w:szCs w:val="32"/>
        </w:rPr>
        <w:t>.</w:t>
      </w:r>
      <w:r>
        <w:rPr>
          <w:rFonts w:hint="eastAsia" w:ascii="仿宋_GB2312" w:eastAsia="仿宋_GB2312" w:cs="宋体"/>
          <w:color w:val="0C0C0C"/>
          <w:kern w:val="0"/>
          <w:sz w:val="32"/>
          <w:szCs w:val="32"/>
        </w:rPr>
        <w:t>预检分诊、发热门诊：检查预检分诊制度落实情况，特别是儿科门诊、急门诊等接诊发热病例的报告情况；接诊病人流行病学史的询问等</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仿宋_GB2312"/>
          <w:color w:val="0C0C0C"/>
          <w:sz w:val="32"/>
          <w:szCs w:val="32"/>
        </w:rPr>
        <w:t>3</w:t>
      </w:r>
      <w:r>
        <w:rPr>
          <w:rFonts w:ascii="仿宋_GB2312" w:eastAsia="仿宋_GB2312" w:cs="仿宋_GB2312"/>
          <w:color w:val="0C0C0C"/>
          <w:sz w:val="32"/>
          <w:szCs w:val="32"/>
        </w:rPr>
        <w:t>.</w:t>
      </w:r>
      <w:r>
        <w:rPr>
          <w:rFonts w:hint="eastAsia" w:ascii="仿宋_GB2312" w:eastAsia="仿宋_GB2312" w:cs="宋体"/>
          <w:color w:val="0C0C0C"/>
          <w:kern w:val="0"/>
          <w:sz w:val="32"/>
          <w:szCs w:val="32"/>
        </w:rPr>
        <w:t>消毒隔离：重点呼吸道传染病应急机制、处置流程、转运机制建立；医疗废物处置；救护车消毒、人员防护等消毒隔离制度等落实情况</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4</w:t>
      </w:r>
      <w:r>
        <w:rPr>
          <w:rFonts w:ascii="仿宋_GB2312" w:eastAsia="仿宋_GB2312" w:cs="宋体"/>
          <w:color w:val="0C0C0C"/>
          <w:kern w:val="0"/>
          <w:sz w:val="32"/>
          <w:szCs w:val="32"/>
        </w:rPr>
        <w:t>.</w:t>
      </w:r>
      <w:r>
        <w:rPr>
          <w:rFonts w:hint="eastAsia" w:ascii="仿宋_GB2312" w:eastAsia="仿宋_GB2312" w:cs="宋体"/>
          <w:color w:val="0C0C0C"/>
          <w:kern w:val="0"/>
          <w:sz w:val="32"/>
          <w:szCs w:val="32"/>
        </w:rPr>
        <w:t>实验室生物安全：实验室标本采集、检验、运输、交接、保管等情况</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s="仿宋_GB2312"/>
          <w:color w:val="0C0C0C"/>
          <w:sz w:val="32"/>
          <w:szCs w:val="32"/>
        </w:rPr>
      </w:pPr>
      <w:r>
        <w:rPr>
          <w:rFonts w:hint="eastAsia" w:ascii="仿宋_GB2312" w:eastAsia="仿宋_GB2312" w:cs="仿宋_GB2312"/>
          <w:color w:val="0C0C0C"/>
          <w:sz w:val="32"/>
          <w:szCs w:val="32"/>
        </w:rPr>
        <w:t>5</w:t>
      </w:r>
      <w:r>
        <w:rPr>
          <w:rFonts w:ascii="仿宋_GB2312" w:eastAsia="仿宋_GB2312" w:cs="仿宋_GB2312"/>
          <w:color w:val="0C0C0C"/>
          <w:sz w:val="32"/>
          <w:szCs w:val="32"/>
        </w:rPr>
        <w:t>.</w:t>
      </w:r>
      <w:r>
        <w:rPr>
          <w:rFonts w:hint="eastAsia" w:ascii="仿宋_GB2312" w:eastAsia="仿宋_GB2312" w:cs="仿宋_GB2312"/>
          <w:color w:val="0C0C0C"/>
          <w:sz w:val="32"/>
          <w:szCs w:val="32"/>
        </w:rPr>
        <w:t>重点加强回乡返程人员比较多的、流动人口多的地区的医疗机构监督检查。</w:t>
      </w:r>
    </w:p>
    <w:p>
      <w:pPr>
        <w:spacing w:line="560" w:lineRule="exact"/>
        <w:ind w:firstLine="640" w:firstLineChars="200"/>
        <w:rPr>
          <w:rFonts w:ascii="楷体_GB2312" w:eastAsia="楷体_GB2312" w:cs="楷体"/>
          <w:color w:val="0C0C0C"/>
          <w:sz w:val="32"/>
          <w:szCs w:val="32"/>
        </w:rPr>
      </w:pPr>
      <w:r>
        <w:rPr>
          <w:rFonts w:hint="eastAsia" w:ascii="楷体_GB2312" w:eastAsia="楷体_GB2312" w:cs="楷体"/>
          <w:color w:val="0C0C0C"/>
          <w:sz w:val="32"/>
          <w:szCs w:val="32"/>
        </w:rPr>
        <w:t>（二）疾控机构</w:t>
      </w:r>
      <w:r>
        <w:rPr>
          <w:rFonts w:ascii="楷体_GB2312" w:eastAsia="楷体_GB2312" w:cs="楷体"/>
          <w:color w:val="0C0C0C"/>
          <w:sz w:val="32"/>
          <w:szCs w:val="32"/>
        </w:rPr>
        <w:t>。</w:t>
      </w:r>
    </w:p>
    <w:p>
      <w:pPr>
        <w:spacing w:line="560" w:lineRule="exact"/>
        <w:ind w:firstLine="640" w:firstLineChars="200"/>
        <w:rPr>
          <w:rFonts w:ascii="仿宋_GB2312" w:eastAsia="仿宋_GB2312" w:cs="仿宋_GB2312"/>
          <w:color w:val="0C0C0C"/>
          <w:sz w:val="32"/>
          <w:szCs w:val="32"/>
        </w:rPr>
      </w:pPr>
      <w:r>
        <w:rPr>
          <w:rFonts w:hint="eastAsia" w:ascii="仿宋_GB2312" w:eastAsia="仿宋_GB2312" w:cs="仿宋_GB2312"/>
          <w:color w:val="0C0C0C"/>
          <w:sz w:val="32"/>
          <w:szCs w:val="32"/>
        </w:rPr>
        <w:t>1</w:t>
      </w:r>
      <w:r>
        <w:rPr>
          <w:rFonts w:ascii="仿宋_GB2312" w:eastAsia="仿宋_GB2312" w:cs="仿宋_GB2312"/>
          <w:color w:val="0C0C0C"/>
          <w:sz w:val="32"/>
          <w:szCs w:val="32"/>
        </w:rPr>
        <w:t>.</w:t>
      </w:r>
      <w:r>
        <w:rPr>
          <w:rFonts w:hint="eastAsia" w:ascii="仿宋_GB2312" w:eastAsia="仿宋_GB2312" w:cs="仿宋_GB2312"/>
          <w:color w:val="0C0C0C"/>
          <w:sz w:val="32"/>
          <w:szCs w:val="32"/>
        </w:rPr>
        <w:t>检查疾控机构开展对新型冠状病毒感染的肺炎防控知识培训及应急物品准备</w:t>
      </w:r>
      <w:r>
        <w:rPr>
          <w:rFonts w:ascii="仿宋_GB2312" w:eastAsia="仿宋_GB2312" w:cs="仿宋_GB2312"/>
          <w:color w:val="0C0C0C"/>
          <w:sz w:val="32"/>
          <w:szCs w:val="32"/>
        </w:rPr>
        <w:t>。</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仿宋_GB2312"/>
          <w:color w:val="0C0C0C"/>
          <w:sz w:val="32"/>
          <w:szCs w:val="32"/>
        </w:rPr>
        <w:t>2</w:t>
      </w:r>
      <w:r>
        <w:rPr>
          <w:rFonts w:ascii="仿宋_GB2312" w:eastAsia="仿宋_GB2312" w:cs="仿宋_GB2312"/>
          <w:color w:val="0C0C0C"/>
          <w:sz w:val="32"/>
          <w:szCs w:val="32"/>
        </w:rPr>
        <w:t>.</w:t>
      </w:r>
      <w:r>
        <w:rPr>
          <w:rFonts w:hint="eastAsia" w:ascii="仿宋_GB2312" w:eastAsia="仿宋_GB2312" w:cs="宋体"/>
          <w:color w:val="0C0C0C"/>
          <w:kern w:val="0"/>
          <w:sz w:val="32"/>
          <w:szCs w:val="32"/>
        </w:rPr>
        <w:t>实验室标本采集、检验、运输、交接、保管等情况</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s="宋体"/>
          <w:color w:val="0C0C0C"/>
          <w:kern w:val="0"/>
          <w:sz w:val="32"/>
          <w:szCs w:val="32"/>
        </w:rPr>
        <w:t>3</w:t>
      </w:r>
      <w:r>
        <w:rPr>
          <w:rFonts w:ascii="仿宋_GB2312" w:eastAsia="仿宋_GB2312" w:cs="宋体"/>
          <w:color w:val="0C0C0C"/>
          <w:kern w:val="0"/>
          <w:sz w:val="32"/>
          <w:szCs w:val="32"/>
        </w:rPr>
        <w:t>.</w:t>
      </w:r>
      <w:r>
        <w:rPr>
          <w:rFonts w:hint="eastAsia" w:ascii="仿宋_GB2312" w:eastAsia="仿宋_GB2312" w:cs="Times New Roman"/>
          <w:color w:val="0C0C0C"/>
          <w:sz w:val="32"/>
          <w:szCs w:val="32"/>
        </w:rPr>
        <w:t>信息报告</w:t>
      </w:r>
      <w:r>
        <w:rPr>
          <w:rFonts w:hint="eastAsia" w:ascii="仿宋_GB2312" w:eastAsia="仿宋_GB2312"/>
          <w:color w:val="0C0C0C"/>
          <w:sz w:val="32"/>
          <w:szCs w:val="32"/>
        </w:rPr>
        <w:t>、</w:t>
      </w:r>
      <w:r>
        <w:rPr>
          <w:rFonts w:hint="eastAsia" w:ascii="仿宋_GB2312" w:eastAsia="仿宋_GB2312" w:cs="Times New Roman"/>
          <w:color w:val="0C0C0C"/>
          <w:sz w:val="32"/>
          <w:szCs w:val="32"/>
        </w:rPr>
        <w:t>开展流行病学调查</w:t>
      </w:r>
      <w:r>
        <w:rPr>
          <w:rFonts w:hint="eastAsia" w:ascii="仿宋_GB2312" w:eastAsia="仿宋_GB2312"/>
          <w:color w:val="0C0C0C"/>
          <w:sz w:val="32"/>
          <w:szCs w:val="32"/>
        </w:rPr>
        <w:t>、</w:t>
      </w:r>
      <w:r>
        <w:rPr>
          <w:rFonts w:hint="eastAsia" w:ascii="仿宋_GB2312" w:eastAsia="仿宋_GB2312" w:cs="Times New Roman"/>
          <w:color w:val="0C0C0C"/>
          <w:sz w:val="32"/>
          <w:szCs w:val="32"/>
        </w:rPr>
        <w:t>制订应急工作方案</w:t>
      </w:r>
      <w:r>
        <w:rPr>
          <w:rFonts w:ascii="仿宋_GB2312" w:eastAsia="仿宋_GB2312" w:cs="Times New Roman"/>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4</w:t>
      </w:r>
      <w:r>
        <w:rPr>
          <w:rFonts w:ascii="仿宋_GB2312" w:eastAsia="仿宋_GB2312"/>
          <w:color w:val="0C0C0C"/>
          <w:sz w:val="32"/>
          <w:szCs w:val="32"/>
        </w:rPr>
        <w:t>.</w:t>
      </w:r>
      <w:r>
        <w:rPr>
          <w:rFonts w:hint="eastAsia" w:ascii="仿宋_GB2312" w:eastAsia="仿宋_GB2312" w:cs="Times New Roman"/>
          <w:color w:val="0C0C0C"/>
          <w:sz w:val="32"/>
          <w:szCs w:val="32"/>
        </w:rPr>
        <w:t>对医疗机构的消毒、隔离、院内感染控制等工作进行技术指导</w:t>
      </w:r>
      <w:r>
        <w:rPr>
          <w:rFonts w:hint="eastAsia" w:ascii="仿宋_GB2312" w:eastAsia="仿宋_GB2312"/>
          <w:color w:val="0C0C0C"/>
          <w:sz w:val="32"/>
          <w:szCs w:val="32"/>
        </w:rPr>
        <w:t>，健康教育等工作。</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5.医疗废物分类收集、转运、交接等情况。</w:t>
      </w:r>
    </w:p>
    <w:p>
      <w:pPr>
        <w:spacing w:line="560" w:lineRule="exact"/>
        <w:ind w:firstLine="640" w:firstLineChars="200"/>
        <w:rPr>
          <w:rFonts w:ascii="楷体_GB2312" w:eastAsia="楷体_GB2312" w:cs="楷体"/>
          <w:color w:val="0C0C0C"/>
          <w:sz w:val="32"/>
          <w:szCs w:val="32"/>
        </w:rPr>
      </w:pPr>
      <w:r>
        <w:rPr>
          <w:rFonts w:hint="eastAsia" w:ascii="楷体_GB2312" w:eastAsia="楷体_GB2312" w:cs="楷体"/>
          <w:color w:val="0C0C0C"/>
          <w:sz w:val="32"/>
          <w:szCs w:val="32"/>
        </w:rPr>
        <w:t>（三）公共场所</w:t>
      </w:r>
      <w:r>
        <w:rPr>
          <w:rFonts w:ascii="楷体_GB2312" w:eastAsia="楷体_GB2312" w:cs="楷体"/>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1</w:t>
      </w:r>
      <w:r>
        <w:rPr>
          <w:rFonts w:ascii="仿宋_GB2312" w:eastAsia="仿宋_GB2312"/>
          <w:color w:val="0C0C0C"/>
          <w:sz w:val="32"/>
          <w:szCs w:val="32"/>
        </w:rPr>
        <w:t>.</w:t>
      </w:r>
      <w:r>
        <w:rPr>
          <w:rFonts w:hint="eastAsia" w:ascii="仿宋_GB2312" w:eastAsia="仿宋_GB2312"/>
          <w:color w:val="0C0C0C"/>
          <w:sz w:val="32"/>
          <w:szCs w:val="32"/>
        </w:rPr>
        <w:t>卫生管理</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 xml:space="preserve">（1）是否设立新型冠状病毒感染的肺炎防控卫生管理部门或者配备专（兼）职卫生管理人员，具体负责本场所的新型冠状病毒感染的肺炎防控工作。 </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（2）是否制定本场所新型冠状病毒感染的肺炎防控制度和应急预案（含报告制度）。</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（3）是否已经组织从业人员学习新型冠状病毒感染的肺炎防控相关卫生知识，并进行考核，做好记录，对考核不合格的，不得安排上岗。</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（4）住宿场所是否如实登记旅客姓名、来源地、联系方式等信息，发现异常情况应及时报告相关部门。</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（5）公共场所经营者是否积极配合开展新型冠状病毒</w:t>
      </w:r>
      <w:r>
        <w:rPr>
          <w:rFonts w:hint="eastAsia" w:ascii="仿宋_GB2312" w:eastAsia="仿宋_GB2312"/>
          <w:color w:val="0C0C0C"/>
          <w:sz w:val="32"/>
          <w:szCs w:val="32"/>
        </w:rPr>
        <w:t>感染的肺炎</w:t>
      </w:r>
      <w:r>
        <w:rPr>
          <w:rFonts w:hint="eastAsia" w:ascii="仿宋_GB2312" w:eastAsia="仿宋_GB2312" w:cs="宋体"/>
          <w:color w:val="0C0C0C"/>
          <w:kern w:val="0"/>
          <w:sz w:val="32"/>
          <w:szCs w:val="32"/>
        </w:rPr>
        <w:t>防控宣传。</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2</w:t>
      </w:r>
      <w:r>
        <w:rPr>
          <w:rFonts w:ascii="仿宋_GB2312" w:eastAsia="仿宋_GB2312" w:cs="宋体"/>
          <w:color w:val="0C0C0C"/>
          <w:kern w:val="0"/>
          <w:sz w:val="32"/>
          <w:szCs w:val="32"/>
        </w:rPr>
        <w:t>.</w:t>
      </w:r>
      <w:r>
        <w:rPr>
          <w:rFonts w:hint="eastAsia" w:ascii="仿宋_GB2312" w:eastAsia="仿宋_GB2312" w:cs="宋体"/>
          <w:color w:val="0C0C0C"/>
          <w:kern w:val="0"/>
          <w:sz w:val="32"/>
          <w:szCs w:val="32"/>
        </w:rPr>
        <w:t>从业人员</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 xml:space="preserve">（1）是否持有有效的体检合格证明上岗。 </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（2）在为顾客服务过程中是否全程正确佩戴口罩，人员外出或到公共场所是否佩戴口罩。</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（3）是否建立从业人员健康档案制度实行每天自查自检，体温≥37.3℃者不得继续为顾客服务并劝其就医或居家观察，并做好记录。</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3</w:t>
      </w:r>
      <w:r>
        <w:rPr>
          <w:rFonts w:ascii="仿宋_GB2312" w:eastAsia="仿宋_GB2312" w:cs="宋体"/>
          <w:color w:val="0C0C0C"/>
          <w:kern w:val="0"/>
          <w:sz w:val="32"/>
          <w:szCs w:val="32"/>
        </w:rPr>
        <w:t>.</w:t>
      </w:r>
      <w:r>
        <w:rPr>
          <w:rFonts w:hint="eastAsia" w:ascii="仿宋_GB2312" w:eastAsia="仿宋_GB2312" w:cs="宋体"/>
          <w:color w:val="0C0C0C"/>
          <w:kern w:val="0"/>
          <w:sz w:val="32"/>
          <w:szCs w:val="32"/>
        </w:rPr>
        <w:t>设施设备</w:t>
      </w:r>
      <w:r>
        <w:rPr>
          <w:rFonts w:ascii="仿宋_GB2312" w:eastAsia="仿宋_GB2312" w:cs="宋体"/>
          <w:color w:val="0C0C0C"/>
          <w:kern w:val="0"/>
          <w:sz w:val="32"/>
          <w:szCs w:val="32"/>
        </w:rPr>
        <w:t>：</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（1）是否配体温检测设备、速干手消毒剂、流动水洗手设施（含肥皂、洗手液等）供顾客和员工使用。</w:t>
      </w:r>
    </w:p>
    <w:p>
      <w:pPr>
        <w:spacing w:line="560" w:lineRule="exact"/>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（2）接触性体温检测设备是否一用一消毒，洗手设备是否有专人负责定期清洁消毒。</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（3）公共卫生间是否有单独通风排气设施并正常运转。</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（4）是否有充足的废弃物存放专用设施设备，并及时清运废弃物。</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（5）候车（机、船）室是否设置隔离室，发现有接触史或湖北籍的发热病人是否及时隔离并报告相关部门。</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4</w:t>
      </w:r>
      <w:r>
        <w:rPr>
          <w:rFonts w:ascii="仿宋_GB2312" w:eastAsia="仿宋_GB2312"/>
          <w:color w:val="0C0C0C"/>
          <w:sz w:val="32"/>
          <w:szCs w:val="32"/>
        </w:rPr>
        <w:t>.</w:t>
      </w:r>
      <w:r>
        <w:rPr>
          <w:rFonts w:hint="eastAsia" w:ascii="仿宋_GB2312" w:eastAsia="仿宋_GB2312"/>
          <w:color w:val="0C0C0C"/>
          <w:sz w:val="32"/>
          <w:szCs w:val="32"/>
        </w:rPr>
        <w:t>空气及用品用具</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（1）各类公共场所是否保持空气流通，室内空气质量是否符合国家卫生标准和要求。</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（2）可重复使用的顾客用品用具是否一客一换并按照有关卫生标准和要求清洗、消毒、保洁，每日至少对公共场合的物表做一次消毒，做好消毒记录。</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（3）使用的消毒剂是否符合相关卫生标准，并在有效期内正确使用。</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5</w:t>
      </w:r>
      <w:r>
        <w:rPr>
          <w:rFonts w:ascii="仿宋_GB2312" w:eastAsia="仿宋_GB2312"/>
          <w:color w:val="0C0C0C"/>
          <w:sz w:val="32"/>
          <w:szCs w:val="32"/>
        </w:rPr>
        <w:t>.</w:t>
      </w:r>
      <w:r>
        <w:rPr>
          <w:rFonts w:hint="eastAsia" w:ascii="仿宋_GB2312" w:eastAsia="仿宋_GB2312"/>
          <w:color w:val="0C0C0C"/>
          <w:sz w:val="32"/>
          <w:szCs w:val="32"/>
        </w:rPr>
        <w:t>集中空调通风系统</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（1）符合下列条件之一的集中空调系统方可继续运行：采用全新风方式运行的；装有空气净化消毒装置，并保证该装置有效运行的；风机盘管加新风的空调系统，能确保各房间独立通风的。</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（2）应每周对运行的集中空调系统的开放式冷却塔、过滤网、过滤器、净化器、风口、空气处理机组、表冷器、加热（湿）器、冷凝水盘等设备或部件进行清洗、消毒或者更换。</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6</w:t>
      </w:r>
      <w:r>
        <w:rPr>
          <w:rFonts w:ascii="仿宋_GB2312" w:eastAsia="仿宋_GB2312"/>
          <w:color w:val="0C0C0C"/>
          <w:sz w:val="32"/>
          <w:szCs w:val="32"/>
        </w:rPr>
        <w:t>.</w:t>
      </w:r>
      <w:r>
        <w:rPr>
          <w:rFonts w:hint="eastAsia" w:ascii="仿宋_GB2312" w:eastAsia="仿宋_GB2312"/>
          <w:color w:val="0C0C0C"/>
          <w:sz w:val="32"/>
          <w:szCs w:val="32"/>
        </w:rPr>
        <w:t>对湖北籍旅客定点接待住宿单位的建议</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（1）不宜设置在交通密集、人流量大、使用集中空调通风系统的住宿场所</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（2）不同批次入住人员住宿区域宜相对分开</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（3）工作人员应做好自身防护并尽量减少与顾客的接触</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（4）公共区域应加大消毒频次</w:t>
      </w:r>
      <w:r>
        <w:rPr>
          <w:rFonts w:ascii="仿宋_GB2312" w:eastAsia="仿宋_GB2312"/>
          <w:color w:val="0C0C0C"/>
          <w:sz w:val="32"/>
          <w:szCs w:val="32"/>
        </w:rPr>
        <w:t>。</w:t>
      </w:r>
    </w:p>
    <w:p>
      <w:pPr>
        <w:spacing w:line="560" w:lineRule="exact"/>
        <w:ind w:firstLine="707" w:firstLineChars="221"/>
        <w:rPr>
          <w:rFonts w:ascii="仿宋_GB2312" w:eastAsia="仿宋_GB2312"/>
          <w:color w:val="0C0C0C"/>
          <w:sz w:val="32"/>
          <w:szCs w:val="32"/>
        </w:rPr>
      </w:pPr>
      <w:r>
        <w:rPr>
          <w:rFonts w:hint="eastAsia" w:ascii="仿宋_GB2312" w:eastAsia="仿宋_GB2312"/>
          <w:color w:val="0C0C0C"/>
          <w:sz w:val="32"/>
          <w:szCs w:val="32"/>
        </w:rPr>
        <w:t>（5）住宿人员废弃物应及时清运，运输中应使用有盖容器。</w:t>
      </w:r>
    </w:p>
    <w:p>
      <w:pPr>
        <w:spacing w:line="560" w:lineRule="exact"/>
        <w:ind w:firstLine="640" w:firstLineChars="200"/>
        <w:rPr>
          <w:rFonts w:ascii="楷体_GB2312" w:eastAsia="楷体_GB2312" w:cs="楷体"/>
          <w:color w:val="0C0C0C"/>
          <w:sz w:val="32"/>
          <w:szCs w:val="32"/>
        </w:rPr>
      </w:pPr>
      <w:r>
        <w:rPr>
          <w:rFonts w:hint="eastAsia" w:ascii="楷体_GB2312" w:eastAsia="楷体_GB2312" w:cs="楷体"/>
          <w:color w:val="0C0C0C"/>
          <w:sz w:val="32"/>
          <w:szCs w:val="32"/>
        </w:rPr>
        <w:t>（四）消毒产品</w:t>
      </w:r>
      <w:r>
        <w:rPr>
          <w:rFonts w:ascii="楷体_GB2312" w:eastAsia="楷体_GB2312" w:cs="楷体"/>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1</w:t>
      </w:r>
      <w:r>
        <w:rPr>
          <w:rFonts w:ascii="仿宋_GB2312" w:eastAsia="仿宋_GB2312"/>
          <w:color w:val="0C0C0C"/>
          <w:sz w:val="32"/>
          <w:szCs w:val="32"/>
        </w:rPr>
        <w:t>.</w:t>
      </w:r>
      <w:r>
        <w:rPr>
          <w:rFonts w:hint="eastAsia" w:ascii="仿宋_GB2312" w:eastAsia="仿宋_GB2312"/>
          <w:color w:val="0C0C0C"/>
          <w:sz w:val="32"/>
          <w:szCs w:val="32"/>
        </w:rPr>
        <w:t>消毒产品生产企业：生产企业卫生许可资质是否有效，原料、生产、产品储存等车间卫生管理是否符合《消毒产品生产企业卫生规范》的相关要求，重点对产品检验的仪器、设备、人员、原始监测记录、检验结果等产品卫生质量控制的环节进行监督检查。根据需要对产品的卫生质量开展卫生监督抽检。</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2</w:t>
      </w:r>
      <w:r>
        <w:rPr>
          <w:rFonts w:ascii="仿宋_GB2312" w:eastAsia="仿宋_GB2312"/>
          <w:color w:val="0C0C0C"/>
          <w:sz w:val="32"/>
          <w:szCs w:val="32"/>
        </w:rPr>
        <w:t>.</w:t>
      </w:r>
      <w:r>
        <w:rPr>
          <w:rFonts w:hint="eastAsia" w:ascii="仿宋_GB2312" w:eastAsia="仿宋_GB2312"/>
          <w:color w:val="0C0C0C"/>
          <w:sz w:val="32"/>
          <w:szCs w:val="32"/>
        </w:rPr>
        <w:t>消毒产品经营、使用单位</w:t>
      </w:r>
      <w:r>
        <w:rPr>
          <w:rFonts w:ascii="仿宋_GB2312" w:eastAsia="仿宋_GB2312"/>
          <w:color w:val="0C0C0C"/>
          <w:sz w:val="32"/>
          <w:szCs w:val="32"/>
        </w:rPr>
        <w:t>：</w:t>
      </w:r>
    </w:p>
    <w:p>
      <w:pPr>
        <w:spacing w:line="560" w:lineRule="exact"/>
        <w:ind w:firstLine="640" w:firstLineChars="200"/>
        <w:rPr>
          <w:rFonts w:ascii="仿宋_GB2312" w:eastAsia="仿宋_GB2312" w:cs="Times New Roman"/>
          <w:color w:val="0C0C0C"/>
          <w:sz w:val="32"/>
          <w:szCs w:val="32"/>
        </w:rPr>
      </w:pPr>
      <w:r>
        <w:rPr>
          <w:rFonts w:hint="eastAsia" w:ascii="仿宋_GB2312" w:eastAsia="仿宋_GB2312" w:cs="Times New Roman"/>
          <w:color w:val="0C0C0C"/>
          <w:sz w:val="32"/>
          <w:szCs w:val="32"/>
        </w:rPr>
        <w:t>（1）消毒产品是否有专人管理，进货检查验收制度是否落实；进货验收索证资料是否与产品相符，消毒产品卫生安全评价报告是否齐全与合格。</w:t>
      </w:r>
    </w:p>
    <w:p>
      <w:pPr>
        <w:spacing w:line="560" w:lineRule="exact"/>
        <w:ind w:firstLine="640" w:firstLineChars="200"/>
        <w:rPr>
          <w:rFonts w:ascii="仿宋_GB2312" w:eastAsia="仿宋_GB2312" w:cs="Times New Roman"/>
          <w:color w:val="0C0C0C"/>
          <w:sz w:val="32"/>
          <w:szCs w:val="32"/>
        </w:rPr>
      </w:pPr>
      <w:r>
        <w:rPr>
          <w:rFonts w:hint="eastAsia" w:ascii="仿宋_GB2312" w:eastAsia="仿宋_GB2312" w:cs="Times New Roman"/>
          <w:color w:val="0C0C0C"/>
          <w:sz w:val="32"/>
          <w:szCs w:val="32"/>
        </w:rPr>
        <w:t>（2）产品的标签说明书是否符合要求</w:t>
      </w:r>
      <w:r>
        <w:rPr>
          <w:rFonts w:ascii="仿宋_GB2312" w:eastAsia="仿宋_GB2312" w:cs="Times New Roman"/>
          <w:color w:val="0C0C0C"/>
          <w:sz w:val="32"/>
          <w:szCs w:val="32"/>
        </w:rPr>
        <w:t>。</w:t>
      </w:r>
    </w:p>
    <w:p>
      <w:pPr>
        <w:spacing w:line="560" w:lineRule="exact"/>
        <w:ind w:firstLine="640" w:firstLineChars="200"/>
        <w:rPr>
          <w:rFonts w:ascii="仿宋_GB2312" w:eastAsia="仿宋_GB2312" w:cs="Times New Roman"/>
          <w:color w:val="0C0C0C"/>
          <w:sz w:val="32"/>
          <w:szCs w:val="32"/>
        </w:rPr>
      </w:pPr>
      <w:r>
        <w:rPr>
          <w:rFonts w:hint="eastAsia" w:ascii="仿宋_GB2312" w:eastAsia="仿宋_GB2312" w:cs="Times New Roman"/>
          <w:color w:val="0C0C0C"/>
          <w:sz w:val="32"/>
          <w:szCs w:val="32"/>
        </w:rPr>
        <w:t>（3）产品是否在有效期范围内使用。</w:t>
      </w:r>
    </w:p>
    <w:p>
      <w:pPr>
        <w:spacing w:line="560" w:lineRule="exact"/>
        <w:ind w:firstLine="640" w:firstLineChars="200"/>
        <w:rPr>
          <w:rFonts w:ascii="仿宋_GB2312" w:eastAsia="仿宋_GB2312" w:cs="Times New Roman"/>
          <w:color w:val="0C0C0C"/>
          <w:sz w:val="32"/>
          <w:szCs w:val="32"/>
        </w:rPr>
      </w:pPr>
      <w:r>
        <w:rPr>
          <w:rFonts w:hint="eastAsia" w:ascii="仿宋_GB2312" w:eastAsia="仿宋_GB2312" w:cs="Times New Roman"/>
          <w:color w:val="0C0C0C"/>
          <w:sz w:val="32"/>
          <w:szCs w:val="32"/>
        </w:rPr>
        <w:t>（4）根据需要对销售或使用的消毒产品的卫生质量开展卫生监督抽检。</w:t>
      </w:r>
    </w:p>
    <w:p>
      <w:pPr>
        <w:spacing w:line="560" w:lineRule="exact"/>
        <w:ind w:firstLine="640" w:firstLineChars="200"/>
        <w:rPr>
          <w:rFonts w:ascii="楷体_GB2312" w:eastAsia="楷体_GB2312" w:cs="楷体"/>
          <w:color w:val="0C0C0C"/>
          <w:sz w:val="32"/>
          <w:szCs w:val="32"/>
        </w:rPr>
      </w:pPr>
      <w:r>
        <w:rPr>
          <w:rFonts w:hint="eastAsia" w:ascii="楷体_GB2312" w:eastAsia="楷体_GB2312" w:cs="楷体"/>
          <w:color w:val="0C0C0C"/>
          <w:sz w:val="32"/>
          <w:szCs w:val="32"/>
        </w:rPr>
        <w:t>（五）学校卫生。</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1</w:t>
      </w:r>
      <w:r>
        <w:rPr>
          <w:rFonts w:ascii="仿宋_GB2312" w:eastAsia="仿宋_GB2312" w:cs="仿宋"/>
          <w:color w:val="0C0C0C"/>
          <w:sz w:val="32"/>
          <w:szCs w:val="32"/>
        </w:rPr>
        <w:t>.</w:t>
      </w:r>
      <w:r>
        <w:rPr>
          <w:rFonts w:hint="eastAsia" w:ascii="仿宋_GB2312" w:eastAsia="仿宋_GB2312" w:cs="仿宋"/>
          <w:color w:val="0C0C0C"/>
          <w:sz w:val="32"/>
          <w:szCs w:val="32"/>
        </w:rPr>
        <w:t>组织管理：是否成立以校（园）长为第一负责人的新型冠状病毒感染的肺炎防控工作领导小组，明确具体负责部门和人员，制定并落实相关防控措施，明确传染病疫情报告人。</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w:t>
      </w:r>
      <w:r>
        <w:rPr>
          <w:rFonts w:ascii="仿宋_GB2312" w:eastAsia="仿宋_GB2312" w:cs="仿宋"/>
          <w:color w:val="0C0C0C"/>
          <w:sz w:val="32"/>
          <w:szCs w:val="32"/>
        </w:rPr>
        <w:t>.</w:t>
      </w:r>
      <w:r>
        <w:rPr>
          <w:rFonts w:hint="eastAsia" w:ascii="仿宋_GB2312" w:eastAsia="仿宋_GB2312" w:cs="仿宋"/>
          <w:color w:val="0C0C0C"/>
          <w:sz w:val="32"/>
          <w:szCs w:val="32"/>
        </w:rPr>
        <w:t>制度措施及落实情况：</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（1）是否制定校（园）防治新型冠状病毒感染的肺炎的应急预案</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（2）是否落实以下制度：传染病疫情报告制度；学生晨检制度；因病缺课登记、追踪制度；复课证明查验制度；学生健康管理制度；传染病预防控制的健康教育制度；通风消毒等制度。</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3</w:t>
      </w:r>
      <w:r>
        <w:rPr>
          <w:rFonts w:ascii="仿宋_GB2312" w:eastAsia="仿宋_GB2312" w:cs="仿宋"/>
          <w:color w:val="0C0C0C"/>
          <w:sz w:val="32"/>
          <w:szCs w:val="32"/>
        </w:rPr>
        <w:t>.</w:t>
      </w:r>
      <w:r>
        <w:rPr>
          <w:rFonts w:hint="eastAsia" w:ascii="仿宋_GB2312" w:eastAsia="仿宋_GB2312" w:cs="仿宋"/>
          <w:color w:val="0C0C0C"/>
          <w:sz w:val="32"/>
          <w:szCs w:val="32"/>
        </w:rPr>
        <w:t>人员管控及疫情报告情况</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（1）是否减少不必要的校（园）内各种大型师生集会和大型会议活动。</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（2）校（园）是否对回校师生员工全员覆盖登记排查，重点排查湖北特别是武汉等疫区回校的师生</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（3）对疫区回校园以及有和确诊病例接触史的师生是否按相关要求采取医学观察14天。</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（4）若有老师或学生出现发热、咳嗽等呼吸道感染症状，是否给他们</w:t>
      </w:r>
      <w:r>
        <w:rPr>
          <w:rFonts w:hint="eastAsia" w:ascii="仿宋_GB2312" w:eastAsia="仿宋_GB2312" w:cs="仿宋"/>
          <w:color w:val="0C0C0C"/>
          <w:sz w:val="32"/>
          <w:szCs w:val="32"/>
          <w:lang w:eastAsia="zh-CN"/>
        </w:rPr>
        <w:t>戴</w:t>
      </w:r>
      <w:r>
        <w:rPr>
          <w:rFonts w:hint="eastAsia" w:ascii="仿宋_GB2312" w:eastAsia="仿宋_GB2312" w:cs="仿宋"/>
          <w:color w:val="0C0C0C"/>
          <w:sz w:val="32"/>
          <w:szCs w:val="32"/>
        </w:rPr>
        <w:t>口罩并及时就医，避免带病上课。</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（5）对疑似病例及密切接触者是否按照规定及时向教育及疾控部门上报，并按照相关要求进行隔离。</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（6）疑似病例和确诊病例是否转运至定点医院集中救治。</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（7）学校是否加强宣传教育，组织师生学习新型冠状病毒感染的肺炎防控知识，教育学生打喷嚏时要主动掩住口鼻，及时洗手，提高防护意识。</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4</w:t>
      </w:r>
      <w:r>
        <w:rPr>
          <w:rFonts w:ascii="仿宋_GB2312" w:eastAsia="仿宋_GB2312" w:cs="仿宋"/>
          <w:color w:val="0C0C0C"/>
          <w:sz w:val="32"/>
          <w:szCs w:val="32"/>
        </w:rPr>
        <w:t>.</w:t>
      </w:r>
      <w:r>
        <w:rPr>
          <w:rFonts w:hint="eastAsia" w:ascii="仿宋_GB2312" w:eastAsia="仿宋_GB2312" w:cs="仿宋"/>
          <w:color w:val="0C0C0C"/>
          <w:sz w:val="32"/>
          <w:szCs w:val="32"/>
        </w:rPr>
        <w:t>场所管控情况</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（1）是否加强教室、宿舍、图书馆、办公室、实验室、体育场馆、校医室等室内场所的通风换气，尽量采用自然通风，少用或不用空调</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（2）公共上课场所（如音乐室、舞蹈室、电脑室）是否按学生聚集批次进行每批次消毒。</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（3）对发现确诊病例的教室、宿舍、隔离观察场所等是否按照规定进行消毒</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（4）设置隔离观察场所是否规范。</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（5）是否设置充足的洗手水龙头，配置洗手液供师生使用。</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（6）是否对校（园）内环境卫生，特别是对垃圾池、下水道、厕所应及时清理和消毒</w:t>
      </w:r>
      <w:r>
        <w:rPr>
          <w:rFonts w:ascii="仿宋_GB2312" w:eastAsia="仿宋_GB2312" w:cs="仿宋"/>
          <w:color w:val="0C0C0C"/>
          <w:sz w:val="32"/>
          <w:szCs w:val="32"/>
        </w:rPr>
        <w:t>。</w:t>
      </w:r>
    </w:p>
    <w:p>
      <w:pPr>
        <w:spacing w:line="560" w:lineRule="exact"/>
        <w:ind w:firstLine="640" w:firstLineChars="200"/>
        <w:rPr>
          <w:rFonts w:ascii="仿宋_GB2312" w:eastAsia="仿宋_GB2312" w:cs="仿宋"/>
          <w:color w:val="0C0C0C"/>
          <w:sz w:val="32"/>
          <w:szCs w:val="32"/>
        </w:rPr>
      </w:pPr>
      <w:r>
        <w:rPr>
          <w:rFonts w:hint="eastAsia" w:ascii="仿宋_GB2312" w:eastAsia="仿宋_GB2312" w:cs="仿宋"/>
          <w:color w:val="0C0C0C"/>
          <w:sz w:val="32"/>
          <w:szCs w:val="32"/>
        </w:rPr>
        <w:t>5</w:t>
      </w:r>
      <w:r>
        <w:rPr>
          <w:rFonts w:ascii="仿宋_GB2312" w:eastAsia="仿宋_GB2312" w:cs="仿宋"/>
          <w:color w:val="0C0C0C"/>
          <w:sz w:val="32"/>
          <w:szCs w:val="32"/>
        </w:rPr>
        <w:t>.</w:t>
      </w:r>
      <w:r>
        <w:rPr>
          <w:rFonts w:hint="eastAsia" w:ascii="仿宋_GB2312" w:eastAsia="仿宋_GB2312" w:cs="仿宋"/>
          <w:color w:val="0C0C0C"/>
          <w:sz w:val="32"/>
          <w:szCs w:val="32"/>
        </w:rPr>
        <w:t>校医院（室）</w:t>
      </w:r>
      <w:r>
        <w:rPr>
          <w:rFonts w:ascii="仿宋_GB2312" w:eastAsia="仿宋_GB2312" w:cs="仿宋"/>
          <w:color w:val="0C0C0C"/>
          <w:sz w:val="32"/>
          <w:szCs w:val="32"/>
        </w:rPr>
        <w:t>：</w:t>
      </w:r>
    </w:p>
    <w:p>
      <w:pPr>
        <w:pStyle w:val="2"/>
        <w:shd w:val="clear" w:color="auto" w:fill="FFFFFF"/>
        <w:spacing w:before="0" w:beforeAutospacing="0" w:after="0" w:afterAutospacing="0" w:line="560" w:lineRule="exact"/>
        <w:ind w:firstLine="640" w:firstLineChars="200"/>
        <w:jc w:val="both"/>
        <w:rPr>
          <w:rFonts w:ascii="仿宋_GB2312" w:eastAsia="仿宋_GB2312" w:cs="仿宋"/>
          <w:b w:val="0"/>
          <w:bCs w:val="0"/>
          <w:color w:val="0C0C0C"/>
          <w:kern w:val="2"/>
          <w:sz w:val="32"/>
          <w:szCs w:val="32"/>
        </w:rPr>
      </w:pPr>
      <w:r>
        <w:rPr>
          <w:rFonts w:hint="eastAsia" w:ascii="仿宋_GB2312" w:eastAsia="仿宋_GB2312" w:cs="仿宋"/>
          <w:b w:val="0"/>
          <w:bCs w:val="0"/>
          <w:color w:val="0C0C0C"/>
          <w:kern w:val="2"/>
          <w:sz w:val="32"/>
          <w:szCs w:val="32"/>
        </w:rPr>
        <w:t>（1）对新型冠状病毒感染的肺炎患者及疑似患者产生的废弃物，包括医疗废物和生活垃圾，是否按照医疗废物进行分类收集。</w:t>
      </w:r>
    </w:p>
    <w:p>
      <w:pPr>
        <w:pStyle w:val="2"/>
        <w:shd w:val="clear" w:color="auto" w:fill="FFFFFF"/>
        <w:spacing w:before="0" w:beforeAutospacing="0" w:after="0" w:afterAutospacing="0" w:line="560" w:lineRule="exact"/>
        <w:ind w:firstLine="640" w:firstLineChars="200"/>
        <w:jc w:val="both"/>
        <w:rPr>
          <w:rFonts w:ascii="仿宋_GB2312" w:eastAsia="仿宋_GB2312" w:cs="仿宋"/>
          <w:b w:val="0"/>
          <w:bCs w:val="0"/>
          <w:color w:val="0C0C0C"/>
          <w:kern w:val="2"/>
          <w:sz w:val="32"/>
          <w:szCs w:val="32"/>
        </w:rPr>
      </w:pPr>
      <w:r>
        <w:rPr>
          <w:rFonts w:hint="eastAsia" w:ascii="仿宋_GB2312" w:eastAsia="仿宋_GB2312" w:cs="仿宋"/>
          <w:b w:val="0"/>
          <w:bCs w:val="0"/>
          <w:color w:val="0C0C0C"/>
          <w:kern w:val="2"/>
          <w:sz w:val="32"/>
          <w:szCs w:val="32"/>
        </w:rPr>
        <w:t>（2）医疗废物是否按照相关规范收集、运转。</w:t>
      </w:r>
    </w:p>
    <w:p>
      <w:pPr>
        <w:ind w:firstLine="640" w:firstLineChars="200"/>
        <w:rPr>
          <w:color w:val="0C0C0C"/>
        </w:rPr>
      </w:pPr>
      <w:r>
        <w:rPr>
          <w:rFonts w:hint="eastAsia" w:ascii="仿宋_GB2312" w:eastAsia="仿宋_GB2312" w:cs="仿宋"/>
          <w:color w:val="0C0C0C"/>
          <w:sz w:val="32"/>
          <w:szCs w:val="32"/>
        </w:rPr>
        <w:t>（3）是否指导校（园）开展日常清洁及预防性消毒。</w:t>
      </w:r>
    </w:p>
    <w:p>
      <w:pPr>
        <w:pStyle w:val="2"/>
        <w:shd w:val="clear" w:color="auto" w:fill="FFFFFF"/>
        <w:spacing w:before="0" w:beforeAutospacing="0" w:after="0" w:afterAutospacing="0" w:line="560" w:lineRule="exact"/>
        <w:ind w:firstLine="640" w:firstLineChars="200"/>
        <w:jc w:val="both"/>
        <w:rPr>
          <w:rFonts w:ascii="仿宋_GB2312" w:eastAsia="仿宋_GB2312" w:cs="仿宋"/>
          <w:b w:val="0"/>
          <w:bCs w:val="0"/>
          <w:color w:val="0C0C0C"/>
          <w:kern w:val="2"/>
          <w:sz w:val="32"/>
          <w:szCs w:val="32"/>
        </w:rPr>
      </w:pPr>
      <w:r>
        <w:rPr>
          <w:rFonts w:hint="eastAsia" w:ascii="仿宋_GB2312" w:eastAsia="仿宋_GB2312" w:cs="仿宋"/>
          <w:b w:val="0"/>
          <w:bCs w:val="0"/>
          <w:color w:val="0C0C0C"/>
          <w:kern w:val="2"/>
          <w:sz w:val="32"/>
          <w:szCs w:val="32"/>
        </w:rPr>
        <w:t>6.防控物资准备：</w:t>
      </w:r>
    </w:p>
    <w:p>
      <w:pPr>
        <w:pStyle w:val="2"/>
        <w:shd w:val="clear" w:color="auto" w:fill="FFFFFF"/>
        <w:spacing w:before="0" w:beforeAutospacing="0" w:after="0" w:afterAutospacing="0" w:line="560" w:lineRule="exact"/>
        <w:ind w:firstLine="640" w:firstLineChars="200"/>
        <w:jc w:val="both"/>
        <w:rPr>
          <w:rFonts w:ascii="仿宋_GB2312" w:eastAsia="仿宋_GB2312" w:cs="仿宋"/>
          <w:b w:val="0"/>
          <w:bCs w:val="0"/>
          <w:color w:val="0C0C0C"/>
          <w:kern w:val="2"/>
          <w:sz w:val="32"/>
          <w:szCs w:val="32"/>
        </w:rPr>
      </w:pPr>
      <w:r>
        <w:rPr>
          <w:rFonts w:hint="eastAsia" w:ascii="仿宋_GB2312" w:eastAsia="仿宋_GB2312" w:cs="仿宋"/>
          <w:b w:val="0"/>
          <w:bCs w:val="0"/>
          <w:color w:val="0C0C0C"/>
          <w:kern w:val="2"/>
          <w:sz w:val="32"/>
          <w:szCs w:val="32"/>
        </w:rPr>
        <w:t>是否储备一定数量的一次性医用外科口罩、一次性手套、消毒剂、体温枪（计）等。</w:t>
      </w:r>
    </w:p>
    <w:p>
      <w:pPr>
        <w:spacing w:line="560" w:lineRule="exact"/>
        <w:ind w:firstLine="640" w:firstLineChars="200"/>
        <w:rPr>
          <w:rFonts w:ascii="楷体_GB2312" w:eastAsia="楷体_GB2312" w:cs="楷体"/>
          <w:color w:val="0C0C0C"/>
          <w:sz w:val="32"/>
          <w:szCs w:val="32"/>
        </w:rPr>
      </w:pPr>
      <w:r>
        <w:rPr>
          <w:rFonts w:hint="eastAsia" w:ascii="楷体_GB2312" w:eastAsia="楷体_GB2312" w:cs="楷体"/>
          <w:color w:val="0C0C0C"/>
          <w:sz w:val="32"/>
          <w:szCs w:val="32"/>
        </w:rPr>
        <w:t>（六）集中式供水、二次供水单位</w:t>
      </w:r>
      <w:r>
        <w:rPr>
          <w:rFonts w:ascii="楷体_GB2312" w:eastAsia="楷体_GB2312" w:cs="楷体"/>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1</w:t>
      </w:r>
      <w:r>
        <w:rPr>
          <w:rFonts w:ascii="仿宋_GB2312" w:eastAsia="仿宋_GB2312"/>
          <w:color w:val="0C0C0C"/>
          <w:sz w:val="32"/>
          <w:szCs w:val="32"/>
        </w:rPr>
        <w:t>.</w:t>
      </w:r>
      <w:r>
        <w:rPr>
          <w:rFonts w:hint="eastAsia" w:ascii="仿宋_GB2312" w:eastAsia="仿宋_GB2312"/>
          <w:color w:val="0C0C0C"/>
          <w:sz w:val="32"/>
          <w:szCs w:val="32"/>
        </w:rPr>
        <w:t>卫生许可证：查验卫生许可证，有无涂改、转让、伪造、倒卖，企业名称、地址和许可项目等有无变更；卫生许可证是否在有效期内。</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2</w:t>
      </w:r>
      <w:r>
        <w:rPr>
          <w:rFonts w:ascii="仿宋_GB2312" w:eastAsia="仿宋_GB2312"/>
          <w:color w:val="0C0C0C"/>
          <w:sz w:val="32"/>
          <w:szCs w:val="32"/>
        </w:rPr>
        <w:t>.</w:t>
      </w:r>
      <w:r>
        <w:rPr>
          <w:rFonts w:hint="eastAsia" w:ascii="仿宋_GB2312" w:eastAsia="仿宋_GB2312"/>
          <w:color w:val="0C0C0C"/>
          <w:sz w:val="32"/>
          <w:szCs w:val="32"/>
        </w:rPr>
        <w:t>检查水源地卫生防护情况，是否按相关要求做好水源卫生防护工作。</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3</w:t>
      </w:r>
      <w:r>
        <w:rPr>
          <w:rFonts w:ascii="仿宋_GB2312" w:eastAsia="仿宋_GB2312"/>
          <w:color w:val="0C0C0C"/>
          <w:sz w:val="32"/>
          <w:szCs w:val="32"/>
        </w:rPr>
        <w:t>.</w:t>
      </w:r>
      <w:r>
        <w:rPr>
          <w:rFonts w:hint="eastAsia" w:ascii="仿宋_GB2312" w:eastAsia="仿宋_GB2312"/>
          <w:color w:val="0C0C0C"/>
          <w:sz w:val="32"/>
          <w:szCs w:val="32"/>
        </w:rPr>
        <w:t>检查水厂饮用水卫生管理规章制度和质量保证体系情况，检查水厂的质量保证体系是否有效运转。现场询问相应管理人员和制水人员，对其水质净化消毒过程中相关问题处理和反应能力。</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4</w:t>
      </w:r>
      <w:r>
        <w:rPr>
          <w:rFonts w:ascii="仿宋_GB2312" w:eastAsia="仿宋_GB2312"/>
          <w:color w:val="0C0C0C"/>
          <w:sz w:val="32"/>
          <w:szCs w:val="32"/>
        </w:rPr>
        <w:t>.</w:t>
      </w:r>
      <w:r>
        <w:rPr>
          <w:rFonts w:hint="eastAsia" w:ascii="仿宋_GB2312" w:eastAsia="仿宋_GB2312"/>
          <w:color w:val="0C0C0C"/>
          <w:sz w:val="32"/>
          <w:szCs w:val="32"/>
        </w:rPr>
        <w:t>检查水处理及消毒设施是否完善、运转情况是否正常</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5</w:t>
      </w:r>
      <w:r>
        <w:rPr>
          <w:rFonts w:ascii="仿宋_GB2312" w:eastAsia="仿宋_GB2312"/>
          <w:color w:val="0C0C0C"/>
          <w:sz w:val="32"/>
          <w:szCs w:val="32"/>
        </w:rPr>
        <w:t>.</w:t>
      </w:r>
      <w:r>
        <w:rPr>
          <w:rFonts w:hint="eastAsia" w:ascii="仿宋_GB2312" w:eastAsia="仿宋_GB2312"/>
          <w:color w:val="0C0C0C"/>
          <w:sz w:val="32"/>
          <w:szCs w:val="32"/>
        </w:rPr>
        <w:t>检查消毒产品和涉水产品相关资料是否齐全</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6</w:t>
      </w:r>
      <w:r>
        <w:rPr>
          <w:rFonts w:ascii="仿宋_GB2312" w:eastAsia="仿宋_GB2312"/>
          <w:color w:val="0C0C0C"/>
          <w:sz w:val="32"/>
          <w:szCs w:val="32"/>
        </w:rPr>
        <w:t>.</w:t>
      </w:r>
      <w:r>
        <w:rPr>
          <w:rFonts w:hint="eastAsia" w:ascii="仿宋_GB2312" w:eastAsia="仿宋_GB2312"/>
          <w:color w:val="0C0C0C"/>
          <w:sz w:val="32"/>
          <w:szCs w:val="32"/>
        </w:rPr>
        <w:t>检查直接从事供、管水人员健康体检合格证明及从业人员卫生知识培训情况</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7</w:t>
      </w:r>
      <w:r>
        <w:rPr>
          <w:rFonts w:ascii="仿宋_GB2312" w:eastAsia="仿宋_GB2312"/>
          <w:color w:val="0C0C0C"/>
          <w:sz w:val="32"/>
          <w:szCs w:val="32"/>
        </w:rPr>
        <w:t>.</w:t>
      </w:r>
      <w:r>
        <w:rPr>
          <w:rFonts w:hint="eastAsia" w:ascii="仿宋_GB2312" w:eastAsia="仿宋_GB2312"/>
          <w:color w:val="0C0C0C"/>
          <w:sz w:val="32"/>
          <w:szCs w:val="32"/>
        </w:rPr>
        <w:t>检查检验室水质检验是否进行全过程质量控制，检验频率是否符合要求、水质检验记录是否完整清晰</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8</w:t>
      </w:r>
      <w:r>
        <w:rPr>
          <w:rFonts w:ascii="仿宋_GB2312" w:eastAsia="仿宋_GB2312"/>
          <w:color w:val="0C0C0C"/>
          <w:sz w:val="32"/>
          <w:szCs w:val="32"/>
        </w:rPr>
        <w:t>.</w:t>
      </w:r>
      <w:r>
        <w:rPr>
          <w:rFonts w:hint="eastAsia" w:ascii="仿宋_GB2312" w:eastAsia="仿宋_GB2312"/>
          <w:color w:val="0C0C0C"/>
          <w:sz w:val="32"/>
          <w:szCs w:val="32"/>
        </w:rPr>
        <w:t>检查水厂是否建立防止污染措施和应急事故处理方案</w:t>
      </w:r>
      <w:r>
        <w:rPr>
          <w:rFonts w:ascii="仿宋_GB2312" w:eastAsia="仿宋_GB2312"/>
          <w:color w:val="0C0C0C"/>
          <w:sz w:val="32"/>
          <w:szCs w:val="32"/>
        </w:rPr>
        <w:t>。</w:t>
      </w:r>
    </w:p>
    <w:p>
      <w:pPr>
        <w:spacing w:line="56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9.二次供水设施设计符合《二次供水设施卫生规范》要求，供水设施是否运转正常；每年是否对设施进行一次全面的清洗消毒，并对水质进行检验。</w:t>
      </w:r>
    </w:p>
    <w:p>
      <w:pPr>
        <w:spacing w:line="560" w:lineRule="exact"/>
        <w:ind w:firstLine="640" w:firstLineChars="200"/>
        <w:rPr>
          <w:rFonts w:ascii="仿宋_GB2312" w:eastAsia="仿宋_GB2312"/>
          <w:color w:val="0C0C0C"/>
          <w:sz w:val="32"/>
          <w:szCs w:val="32"/>
        </w:rPr>
      </w:pPr>
    </w:p>
    <w:p>
      <w:pPr>
        <w:spacing w:line="560" w:lineRule="exact"/>
        <w:ind w:left="1918" w:leftChars="304" w:hanging="1280" w:hangingChars="400"/>
        <w:rPr>
          <w:rFonts w:ascii="仿宋_GB2312" w:eastAsia="仿宋_GB2312" w:cs="仿宋"/>
          <w:color w:val="0C0C0C"/>
          <w:sz w:val="32"/>
          <w:szCs w:val="32"/>
        </w:rPr>
      </w:pPr>
      <w:r>
        <w:rPr>
          <w:rFonts w:hint="eastAsia" w:ascii="仿宋_GB2312" w:eastAsia="仿宋_GB2312"/>
          <w:color w:val="0C0C0C"/>
          <w:sz w:val="32"/>
          <w:szCs w:val="32"/>
        </w:rPr>
        <w:t>附表</w:t>
      </w:r>
      <w:r>
        <w:rPr>
          <w:rFonts w:hint="eastAsia" w:ascii="仿宋_GB2312" w:eastAsia="仿宋_GB2312" w:cs="仿宋"/>
          <w:color w:val="0C0C0C"/>
          <w:sz w:val="32"/>
          <w:szCs w:val="32"/>
        </w:rPr>
        <w:t>：1.医疗机构新型冠状病毒感染的肺炎防控卫生监督现场检查表</w:t>
      </w:r>
    </w:p>
    <w:p>
      <w:pPr>
        <w:spacing w:line="560" w:lineRule="exact"/>
        <w:ind w:left="1916" w:leftChars="760" w:hanging="320" w:hangingChars="100"/>
        <w:rPr>
          <w:rFonts w:ascii="仿宋_GB2312" w:eastAsia="仿宋_GB2312" w:cs="仿宋"/>
          <w:color w:val="0C0C0C"/>
          <w:sz w:val="32"/>
          <w:szCs w:val="32"/>
        </w:rPr>
      </w:pPr>
      <w:r>
        <w:rPr>
          <w:rFonts w:hint="eastAsia" w:ascii="仿宋_GB2312" w:eastAsia="仿宋_GB2312" w:cs="仿宋"/>
          <w:color w:val="0C0C0C"/>
          <w:sz w:val="32"/>
          <w:szCs w:val="32"/>
        </w:rPr>
        <w:t>2.疾控机构新型冠状病毒感染的肺炎防控卫生监督现场检查表</w:t>
      </w:r>
    </w:p>
    <w:p>
      <w:pPr>
        <w:spacing w:line="560" w:lineRule="exact"/>
        <w:ind w:left="1916" w:leftChars="760" w:hanging="320" w:hangingChars="100"/>
        <w:rPr>
          <w:rFonts w:ascii="仿宋_GB2312" w:eastAsia="仿宋_GB2312" w:cs="仿宋"/>
          <w:color w:val="0C0C0C"/>
          <w:sz w:val="32"/>
          <w:szCs w:val="32"/>
        </w:rPr>
      </w:pPr>
      <w:r>
        <w:rPr>
          <w:rFonts w:hint="eastAsia" w:ascii="仿宋_GB2312" w:eastAsia="仿宋_GB2312" w:cs="仿宋"/>
          <w:color w:val="0C0C0C"/>
          <w:sz w:val="32"/>
          <w:szCs w:val="32"/>
        </w:rPr>
        <w:t>3.公共场所新型冠状病毒感染的肺炎防控卫生监督现场检查表</w:t>
      </w:r>
    </w:p>
    <w:p>
      <w:pPr>
        <w:spacing w:line="560" w:lineRule="exact"/>
        <w:ind w:left="1916" w:leftChars="760" w:hanging="320" w:hangingChars="100"/>
        <w:rPr>
          <w:rFonts w:ascii="仿宋_GB2312" w:eastAsia="仿宋_GB2312" w:cs="仿宋"/>
          <w:color w:val="0C0C0C"/>
          <w:sz w:val="32"/>
          <w:szCs w:val="32"/>
        </w:rPr>
      </w:pPr>
      <w:r>
        <w:rPr>
          <w:rFonts w:hint="eastAsia" w:ascii="仿宋_GB2312" w:eastAsia="仿宋_GB2312" w:cs="仿宋"/>
          <w:color w:val="0C0C0C"/>
          <w:sz w:val="32"/>
          <w:szCs w:val="32"/>
        </w:rPr>
        <w:t>4.消毒产品新型冠状病毒感染的肺炎防控卫生监督现场检查表</w:t>
      </w:r>
    </w:p>
    <w:p>
      <w:pPr>
        <w:spacing w:line="560" w:lineRule="exact"/>
        <w:ind w:left="1916" w:leftChars="760" w:hanging="320" w:hangingChars="100"/>
        <w:rPr>
          <w:rFonts w:ascii="仿宋_GB2312" w:eastAsia="仿宋_GB2312" w:cs="仿宋"/>
          <w:color w:val="0C0C0C"/>
          <w:sz w:val="32"/>
          <w:szCs w:val="32"/>
        </w:rPr>
      </w:pPr>
      <w:r>
        <w:rPr>
          <w:rFonts w:hint="eastAsia" w:ascii="仿宋_GB2312" w:eastAsia="仿宋_GB2312" w:cs="仿宋"/>
          <w:color w:val="0C0C0C"/>
          <w:sz w:val="32"/>
          <w:szCs w:val="32"/>
        </w:rPr>
        <w:t>5.学校及托幼机构新型冠状病毒感染的肺炎防控卫生监督现场检查表</w:t>
      </w:r>
    </w:p>
    <w:p>
      <w:pPr>
        <w:spacing w:line="560" w:lineRule="exact"/>
        <w:ind w:left="1916" w:leftChars="760" w:hanging="320" w:hangingChars="100"/>
        <w:rPr>
          <w:rFonts w:ascii="仿宋_GB2312" w:eastAsia="仿宋_GB2312" w:cs="仿宋"/>
          <w:color w:val="0C0C0C"/>
          <w:sz w:val="32"/>
          <w:szCs w:val="32"/>
        </w:rPr>
      </w:pPr>
      <w:r>
        <w:rPr>
          <w:rFonts w:hint="eastAsia" w:ascii="仿宋_GB2312" w:eastAsia="仿宋_GB2312" w:cs="仿宋"/>
          <w:color w:val="0C0C0C"/>
          <w:sz w:val="32"/>
          <w:szCs w:val="32"/>
        </w:rPr>
        <w:t>6.集中式供水、二次供水单位新型冠状病毒感染的肺炎防控卫生监督现场检查表</w:t>
      </w: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sectPr>
          <w:footerReference r:id="rId3" w:type="default"/>
          <w:footerReference r:id="rId4" w:type="even"/>
          <w:pgSz w:w="11907" w:h="16840"/>
          <w:pgMar w:top="1701" w:right="1418" w:bottom="1418" w:left="1701" w:header="851" w:footer="992" w:gutter="0"/>
          <w:cols w:space="720" w:num="1"/>
          <w:titlePg/>
          <w:docGrid w:type="lines" w:linePitch="312" w:charSpace="0"/>
        </w:sectPr>
      </w:pPr>
    </w:p>
    <w:p>
      <w:pPr>
        <w:spacing w:line="560" w:lineRule="exact"/>
        <w:rPr>
          <w:rFonts w:ascii="黑体" w:eastAsia="黑体" w:cs="宋体"/>
          <w:color w:val="0C0C0C"/>
          <w:sz w:val="32"/>
          <w:szCs w:val="32"/>
        </w:rPr>
      </w:pPr>
      <w:r>
        <w:rPr>
          <w:rFonts w:hint="eastAsia" w:ascii="黑体" w:eastAsia="黑体" w:cs="宋体"/>
          <w:color w:val="0C0C0C"/>
          <w:sz w:val="32"/>
          <w:szCs w:val="32"/>
        </w:rPr>
        <w:t>附表1</w:t>
      </w:r>
    </w:p>
    <w:p>
      <w:pPr>
        <w:spacing w:line="560" w:lineRule="exact"/>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医疗机构新型冠状病毒感染的肺炎防控卫生监督现场检查表</w:t>
      </w:r>
    </w:p>
    <w:p>
      <w:pPr>
        <w:tabs>
          <w:tab w:val="left" w:pos="7920"/>
        </w:tabs>
        <w:spacing w:line="320" w:lineRule="exact"/>
        <w:ind w:firstLine="120" w:firstLineChars="50"/>
        <w:rPr>
          <w:rFonts w:ascii="仿宋_GB2312" w:eastAsia="仿宋_GB2312" w:cs="仿宋_GB2312"/>
          <w:color w:val="0C0C0C"/>
          <w:sz w:val="24"/>
          <w:szCs w:val="24"/>
          <w:u w:val="single"/>
        </w:rPr>
      </w:pPr>
      <w:r>
        <w:rPr>
          <w:rFonts w:hint="eastAsia" w:ascii="仿宋_GB2312" w:eastAsia="仿宋_GB2312" w:cs="仿宋_GB2312"/>
          <w:color w:val="0C0C0C"/>
          <w:sz w:val="24"/>
          <w:szCs w:val="24"/>
        </w:rPr>
        <w:t xml:space="preserve">医疗机构名称：                         详细地址：                        </w:t>
      </w:r>
      <w:r>
        <w:rPr>
          <w:rFonts w:hint="eastAsia" w:ascii="仿宋_GB2312" w:eastAsia="仿宋_GB2312" w:cs="宋体"/>
          <w:color w:val="0C0C0C"/>
          <w:kern w:val="0"/>
          <w:sz w:val="24"/>
          <w:szCs w:val="24"/>
        </w:rPr>
        <w:t xml:space="preserve">联系人：                </w:t>
      </w:r>
      <w:r>
        <w:rPr>
          <w:rFonts w:hint="eastAsia" w:ascii="仿宋_GB2312" w:eastAsia="仿宋_GB2312" w:cs="仿宋_GB2312"/>
          <w:color w:val="0C0C0C"/>
          <w:sz w:val="24"/>
          <w:szCs w:val="24"/>
        </w:rPr>
        <w:t>联系电话：</w:t>
      </w:r>
    </w:p>
    <w:p>
      <w:pPr>
        <w:tabs>
          <w:tab w:val="left" w:pos="7920"/>
        </w:tabs>
        <w:spacing w:line="320" w:lineRule="exact"/>
        <w:ind w:left="-718" w:leftChars="-342" w:firstLine="840" w:firstLineChars="350"/>
        <w:rPr>
          <w:rFonts w:ascii="仿宋_GB2312" w:eastAsia="仿宋_GB2312"/>
          <w:color w:val="0C0C0C"/>
          <w:sz w:val="24"/>
          <w:u w:val="single"/>
        </w:rPr>
      </w:pPr>
      <w:r>
        <w:rPr>
          <w:rFonts w:hint="eastAsia" w:ascii="仿宋_GB2312" w:eastAsia="仿宋_GB2312" w:cs="仿宋_GB2312"/>
          <w:color w:val="0C0C0C"/>
          <w:sz w:val="24"/>
        </w:rPr>
        <w:t>医疗机构等级 ：</w:t>
      </w:r>
      <w:r>
        <w:rPr>
          <w:rFonts w:hint="eastAsia" w:ascii="仿宋_GB2312" w:eastAsia="仿宋_GB2312" w:cs="宋体"/>
          <w:color w:val="0C0C0C"/>
          <w:kern w:val="0"/>
          <w:sz w:val="24"/>
        </w:rPr>
        <w:t>三级□  二级□  一级□  其他□</w:t>
      </w:r>
      <w:r>
        <w:rPr>
          <w:rFonts w:hint="eastAsia" w:ascii="仿宋_GB2312" w:eastAsia="仿宋_GB2312" w:cs="仿宋_GB2312"/>
          <w:color w:val="0C0C0C"/>
          <w:sz w:val="24"/>
        </w:rPr>
        <w:t xml:space="preserve">                            医疗机构类别：</w:t>
      </w:r>
    </w:p>
    <w:tbl>
      <w:tblPr>
        <w:tblStyle w:val="6"/>
        <w:tblW w:w="1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198"/>
        <w:gridCol w:w="787"/>
        <w:gridCol w:w="78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821" w:type="dxa"/>
            <w:vMerge w:val="restart"/>
            <w:vAlign w:val="center"/>
          </w:tcPr>
          <w:p>
            <w:pPr>
              <w:spacing w:line="320" w:lineRule="exact"/>
              <w:jc w:val="center"/>
              <w:rPr>
                <w:rFonts w:ascii="黑体" w:eastAsia="黑体"/>
                <w:color w:val="0C0C0C"/>
                <w:kern w:val="0"/>
                <w:sz w:val="24"/>
              </w:rPr>
            </w:pPr>
            <w:r>
              <w:rPr>
                <w:rFonts w:hint="eastAsia" w:ascii="黑体" w:eastAsia="黑体"/>
                <w:color w:val="0C0C0C"/>
                <w:kern w:val="0"/>
                <w:sz w:val="24"/>
              </w:rPr>
              <w:t>项目</w:t>
            </w:r>
          </w:p>
        </w:tc>
        <w:tc>
          <w:tcPr>
            <w:tcW w:w="11198" w:type="dxa"/>
            <w:vMerge w:val="restart"/>
            <w:vAlign w:val="center"/>
          </w:tcPr>
          <w:p>
            <w:pPr>
              <w:spacing w:line="320" w:lineRule="exact"/>
              <w:jc w:val="center"/>
              <w:rPr>
                <w:rFonts w:ascii="黑体" w:eastAsia="黑体"/>
                <w:color w:val="0C0C0C"/>
                <w:kern w:val="0"/>
                <w:sz w:val="24"/>
              </w:rPr>
            </w:pPr>
            <w:r>
              <w:rPr>
                <w:rFonts w:hint="eastAsia" w:ascii="黑体" w:eastAsia="黑体" w:cs="仿宋_GB2312"/>
                <w:color w:val="0C0C0C"/>
                <w:kern w:val="0"/>
                <w:sz w:val="24"/>
              </w:rPr>
              <w:t>检查内容</w:t>
            </w:r>
          </w:p>
        </w:tc>
        <w:tc>
          <w:tcPr>
            <w:tcW w:w="1574" w:type="dxa"/>
            <w:gridSpan w:val="2"/>
            <w:vAlign w:val="center"/>
          </w:tcPr>
          <w:p>
            <w:pPr>
              <w:spacing w:line="320" w:lineRule="exact"/>
              <w:jc w:val="center"/>
              <w:rPr>
                <w:rFonts w:ascii="黑体" w:eastAsia="黑体" w:cs="仿宋_GB2312"/>
                <w:color w:val="0C0C0C"/>
                <w:kern w:val="0"/>
                <w:sz w:val="24"/>
              </w:rPr>
            </w:pPr>
            <w:r>
              <w:rPr>
                <w:rFonts w:hint="eastAsia" w:ascii="黑体" w:eastAsia="黑体" w:cs="仿宋_GB2312"/>
                <w:color w:val="0C0C0C"/>
                <w:kern w:val="0"/>
                <w:sz w:val="24"/>
              </w:rPr>
              <w:t>检查结果</w:t>
            </w:r>
          </w:p>
        </w:tc>
        <w:tc>
          <w:tcPr>
            <w:tcW w:w="1765" w:type="dxa"/>
            <w:vMerge w:val="restart"/>
            <w:vAlign w:val="center"/>
          </w:tcPr>
          <w:p>
            <w:pPr>
              <w:spacing w:line="320" w:lineRule="exact"/>
              <w:jc w:val="center"/>
              <w:rPr>
                <w:rFonts w:ascii="黑体" w:eastAsia="黑体"/>
                <w:color w:val="0C0C0C"/>
                <w:kern w:val="0"/>
                <w:sz w:val="24"/>
              </w:rPr>
            </w:pPr>
            <w:r>
              <w:rPr>
                <w:rFonts w:hint="eastAsia" w:ascii="黑体" w:eastAsia="黑体"/>
                <w:color w:val="0C0C0C"/>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821" w:type="dxa"/>
            <w:vMerge w:val="continue"/>
            <w:vAlign w:val="center"/>
          </w:tcPr>
          <w:p/>
        </w:tc>
        <w:tc>
          <w:tcPr>
            <w:tcW w:w="11198" w:type="dxa"/>
            <w:vMerge w:val="continue"/>
            <w:vAlign w:val="center"/>
          </w:tcPr>
          <w:p/>
        </w:tc>
        <w:tc>
          <w:tcPr>
            <w:tcW w:w="787" w:type="dxa"/>
            <w:vAlign w:val="center"/>
          </w:tcPr>
          <w:p>
            <w:pPr>
              <w:spacing w:line="320" w:lineRule="exact"/>
              <w:jc w:val="center"/>
              <w:rPr>
                <w:rFonts w:ascii="黑体" w:eastAsia="黑体"/>
                <w:color w:val="0C0C0C"/>
                <w:kern w:val="0"/>
                <w:sz w:val="24"/>
              </w:rPr>
            </w:pPr>
            <w:r>
              <w:rPr>
                <w:rFonts w:hint="eastAsia" w:ascii="黑体" w:eastAsia="黑体" w:cs="仿宋_GB2312"/>
                <w:color w:val="0C0C0C"/>
                <w:kern w:val="0"/>
                <w:sz w:val="24"/>
              </w:rPr>
              <w:t>是</w:t>
            </w:r>
          </w:p>
        </w:tc>
        <w:tc>
          <w:tcPr>
            <w:tcW w:w="787" w:type="dxa"/>
            <w:vAlign w:val="center"/>
          </w:tcPr>
          <w:p>
            <w:pPr>
              <w:spacing w:line="320" w:lineRule="exact"/>
              <w:jc w:val="center"/>
              <w:rPr>
                <w:rFonts w:ascii="黑体" w:eastAsia="黑体"/>
                <w:color w:val="0C0C0C"/>
                <w:kern w:val="0"/>
                <w:sz w:val="24"/>
              </w:rPr>
            </w:pPr>
            <w:r>
              <w:rPr>
                <w:rFonts w:hint="eastAsia" w:ascii="黑体" w:eastAsia="黑体" w:cs="仿宋_GB2312"/>
                <w:color w:val="0C0C0C"/>
                <w:kern w:val="0"/>
                <w:sz w:val="24"/>
              </w:rPr>
              <w:t>否</w:t>
            </w:r>
          </w:p>
        </w:tc>
        <w:tc>
          <w:tcPr>
            <w:tcW w:w="1765"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1" w:type="dxa"/>
            <w:vMerge w:val="restart"/>
            <w:vAlign w:val="center"/>
          </w:tcPr>
          <w:p>
            <w:pPr>
              <w:spacing w:line="320" w:lineRule="exact"/>
              <w:jc w:val="center"/>
              <w:rPr>
                <w:rFonts w:ascii="仿宋_GB2312" w:eastAsia="仿宋_GB2312"/>
                <w:color w:val="0C0C0C"/>
                <w:sz w:val="24"/>
              </w:rPr>
            </w:pPr>
            <w:r>
              <w:rPr>
                <w:rFonts w:hint="eastAsia" w:ascii="仿宋_GB2312" w:eastAsia="仿宋_GB2312"/>
                <w:color w:val="0C0C0C"/>
                <w:sz w:val="24"/>
              </w:rPr>
              <w:t>一、</w:t>
            </w:r>
          </w:p>
          <w:p>
            <w:pPr>
              <w:spacing w:line="320" w:lineRule="exact"/>
              <w:jc w:val="center"/>
              <w:rPr>
                <w:rFonts w:ascii="仿宋_GB2312" w:eastAsia="仿宋_GB2312"/>
                <w:color w:val="0C0C0C"/>
                <w:sz w:val="24"/>
              </w:rPr>
            </w:pPr>
            <w:r>
              <w:rPr>
                <w:rFonts w:hint="eastAsia" w:ascii="仿宋_GB2312" w:eastAsia="仿宋_GB2312"/>
                <w:color w:val="0C0C0C"/>
                <w:sz w:val="24"/>
              </w:rPr>
              <w:t xml:space="preserve">预 </w:t>
            </w:r>
          </w:p>
          <w:p>
            <w:pPr>
              <w:spacing w:line="320" w:lineRule="exact"/>
              <w:jc w:val="center"/>
              <w:rPr>
                <w:rFonts w:ascii="仿宋_GB2312" w:eastAsia="仿宋_GB2312"/>
                <w:color w:val="0C0C0C"/>
                <w:sz w:val="24"/>
              </w:rPr>
            </w:pPr>
            <w:r>
              <w:rPr>
                <w:rFonts w:hint="eastAsia" w:ascii="仿宋_GB2312" w:eastAsia="仿宋_GB2312"/>
                <w:color w:val="0C0C0C"/>
                <w:sz w:val="24"/>
              </w:rPr>
              <w:t>检</w:t>
            </w:r>
          </w:p>
          <w:p>
            <w:pPr>
              <w:spacing w:line="320" w:lineRule="exact"/>
              <w:jc w:val="center"/>
              <w:rPr>
                <w:rFonts w:ascii="仿宋_GB2312" w:eastAsia="仿宋_GB2312"/>
                <w:color w:val="0C0C0C"/>
                <w:sz w:val="24"/>
              </w:rPr>
            </w:pPr>
            <w:r>
              <w:rPr>
                <w:rFonts w:hint="eastAsia" w:ascii="仿宋_GB2312" w:eastAsia="仿宋_GB2312"/>
                <w:color w:val="0C0C0C"/>
                <w:sz w:val="24"/>
              </w:rPr>
              <w:t>分</w:t>
            </w:r>
          </w:p>
          <w:p>
            <w:pPr>
              <w:spacing w:line="320" w:lineRule="exact"/>
              <w:jc w:val="center"/>
              <w:rPr>
                <w:rFonts w:ascii="仿宋_GB2312" w:eastAsia="仿宋_GB2312"/>
                <w:color w:val="0C0C0C"/>
                <w:sz w:val="24"/>
              </w:rPr>
            </w:pPr>
            <w:r>
              <w:rPr>
                <w:rFonts w:hint="eastAsia" w:ascii="仿宋_GB2312" w:eastAsia="仿宋_GB2312"/>
                <w:color w:val="0C0C0C"/>
                <w:sz w:val="24"/>
              </w:rPr>
              <w:t>诊</w:t>
            </w:r>
          </w:p>
          <w:p>
            <w:pPr>
              <w:spacing w:line="320" w:lineRule="exact"/>
              <w:ind w:left="221" w:hanging="220" w:hangingChars="92"/>
              <w:jc w:val="center"/>
              <w:rPr>
                <w:rFonts w:ascii="仿宋_GB2312" w:eastAsia="仿宋_GB2312"/>
                <w:color w:val="0C0C0C"/>
                <w:sz w:val="24"/>
              </w:rPr>
            </w:p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1.医院建立新冠感染肺炎防控工作组织机构，落实预检分诊措施</w:t>
            </w:r>
          </w:p>
        </w:tc>
        <w:tc>
          <w:tcPr>
            <w:tcW w:w="787" w:type="dxa"/>
            <w:vAlign w:val="center"/>
          </w:tcPr>
          <w:p>
            <w:pPr>
              <w:spacing w:line="300" w:lineRule="exact"/>
              <w:jc w:val="center"/>
              <w:rPr>
                <w:rFonts w:ascii="仿宋_GB2312" w:eastAsia="仿宋_GB2312"/>
                <w:color w:val="0C0C0C"/>
                <w:kern w:val="0"/>
                <w:sz w:val="24"/>
              </w:rPr>
            </w:pPr>
          </w:p>
        </w:tc>
        <w:tc>
          <w:tcPr>
            <w:tcW w:w="787" w:type="dxa"/>
            <w:vAlign w:val="center"/>
          </w:tcPr>
          <w:p>
            <w:pPr>
              <w:spacing w:line="300" w:lineRule="exact"/>
              <w:jc w:val="center"/>
              <w:rPr>
                <w:rFonts w:ascii="仿宋_GB2312" w:eastAsia="仿宋_GB2312"/>
                <w:color w:val="0C0C0C"/>
                <w:kern w:val="0"/>
                <w:sz w:val="24"/>
              </w:rPr>
            </w:pPr>
          </w:p>
        </w:tc>
        <w:tc>
          <w:tcPr>
            <w:tcW w:w="1765" w:type="dxa"/>
            <w:vAlign w:val="center"/>
          </w:tcPr>
          <w:p>
            <w:pPr>
              <w:spacing w:line="300" w:lineRule="exact"/>
              <w:jc w:val="center"/>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821" w:type="dxa"/>
            <w:vMerge w:val="continue"/>
            <w:vAlign w:val="center"/>
          </w:tcPr>
          <w:p/>
        </w:tc>
        <w:tc>
          <w:tcPr>
            <w:tcW w:w="11198" w:type="dxa"/>
            <w:vAlign w:val="center"/>
          </w:tcPr>
          <w:p>
            <w:pPr>
              <w:adjustRightInd w:val="0"/>
              <w:spacing w:line="300" w:lineRule="exact"/>
              <w:rPr>
                <w:rFonts w:ascii="仿宋_GB2312" w:eastAsia="仿宋_GB2312"/>
                <w:color w:val="0C0C0C"/>
                <w:sz w:val="24"/>
              </w:rPr>
            </w:pPr>
            <w:r>
              <w:rPr>
                <w:rFonts w:hint="eastAsia" w:ascii="仿宋_GB2312" w:eastAsia="仿宋_GB2312"/>
                <w:color w:val="0C0C0C"/>
                <w:sz w:val="24"/>
              </w:rPr>
              <w:t>2.有传染病预检分诊点工作制度及《感染性疾病患者就诊分诊流程图》，标识明显、相对独立、通风良好、流程合理，具有消毒隔离条件</w:t>
            </w:r>
          </w:p>
        </w:tc>
        <w:tc>
          <w:tcPr>
            <w:tcW w:w="787" w:type="dxa"/>
            <w:vAlign w:val="center"/>
          </w:tcPr>
          <w:p>
            <w:pPr>
              <w:spacing w:line="300" w:lineRule="exact"/>
              <w:jc w:val="center"/>
              <w:rPr>
                <w:rFonts w:ascii="仿宋_GB2312" w:eastAsia="仿宋_GB2312"/>
                <w:color w:val="0C0C0C"/>
                <w:kern w:val="0"/>
                <w:sz w:val="24"/>
              </w:rPr>
            </w:pPr>
          </w:p>
        </w:tc>
        <w:tc>
          <w:tcPr>
            <w:tcW w:w="787" w:type="dxa"/>
            <w:vAlign w:val="center"/>
          </w:tcPr>
          <w:p>
            <w:pPr>
              <w:spacing w:line="300" w:lineRule="exact"/>
              <w:jc w:val="center"/>
              <w:rPr>
                <w:rFonts w:ascii="仿宋_GB2312" w:eastAsia="仿宋_GB2312"/>
                <w:color w:val="0C0C0C"/>
                <w:kern w:val="0"/>
                <w:sz w:val="24"/>
              </w:rPr>
            </w:pPr>
          </w:p>
        </w:tc>
        <w:tc>
          <w:tcPr>
            <w:tcW w:w="1765" w:type="dxa"/>
            <w:vAlign w:val="center"/>
          </w:tcPr>
          <w:p>
            <w:pPr>
              <w:spacing w:line="300" w:lineRule="exact"/>
              <w:jc w:val="center"/>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3、预检分诊点放置有体温表、口罩、隔离衣、手套和消毒用品等物品，医务人员现场防护情况</w:t>
            </w:r>
          </w:p>
        </w:tc>
        <w:tc>
          <w:tcPr>
            <w:tcW w:w="787" w:type="dxa"/>
            <w:vAlign w:val="center"/>
          </w:tcPr>
          <w:p>
            <w:pPr>
              <w:spacing w:line="300" w:lineRule="exact"/>
              <w:jc w:val="center"/>
              <w:rPr>
                <w:rFonts w:ascii="仿宋_GB2312" w:eastAsia="仿宋_GB2312"/>
                <w:color w:val="0C0C0C"/>
                <w:kern w:val="0"/>
                <w:sz w:val="24"/>
              </w:rPr>
            </w:pPr>
          </w:p>
        </w:tc>
        <w:tc>
          <w:tcPr>
            <w:tcW w:w="787" w:type="dxa"/>
            <w:vAlign w:val="center"/>
          </w:tcPr>
          <w:p>
            <w:pPr>
              <w:spacing w:line="300" w:lineRule="exact"/>
              <w:jc w:val="center"/>
              <w:rPr>
                <w:rFonts w:ascii="仿宋_GB2312" w:eastAsia="仿宋_GB2312"/>
                <w:color w:val="0C0C0C"/>
                <w:kern w:val="0"/>
                <w:sz w:val="24"/>
              </w:rPr>
            </w:pPr>
          </w:p>
        </w:tc>
        <w:tc>
          <w:tcPr>
            <w:tcW w:w="1765" w:type="dxa"/>
            <w:vAlign w:val="center"/>
          </w:tcPr>
          <w:p>
            <w:pPr>
              <w:spacing w:line="300" w:lineRule="exact"/>
              <w:jc w:val="center"/>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4、对预检分诊点的台面、物品等进行消毒，有记录</w:t>
            </w:r>
          </w:p>
        </w:tc>
        <w:tc>
          <w:tcPr>
            <w:tcW w:w="787" w:type="dxa"/>
            <w:vAlign w:val="center"/>
          </w:tcPr>
          <w:p>
            <w:pPr>
              <w:spacing w:line="300" w:lineRule="exact"/>
              <w:jc w:val="center"/>
              <w:rPr>
                <w:rFonts w:ascii="仿宋_GB2312" w:eastAsia="仿宋_GB2312"/>
                <w:color w:val="0C0C0C"/>
                <w:kern w:val="0"/>
                <w:sz w:val="24"/>
              </w:rPr>
            </w:pPr>
          </w:p>
        </w:tc>
        <w:tc>
          <w:tcPr>
            <w:tcW w:w="787" w:type="dxa"/>
            <w:vAlign w:val="center"/>
          </w:tcPr>
          <w:p>
            <w:pPr>
              <w:spacing w:line="300" w:lineRule="exact"/>
              <w:jc w:val="center"/>
              <w:rPr>
                <w:rFonts w:ascii="仿宋_GB2312" w:eastAsia="仿宋_GB2312"/>
                <w:color w:val="0C0C0C"/>
                <w:kern w:val="0"/>
                <w:sz w:val="24"/>
              </w:rPr>
            </w:pPr>
          </w:p>
        </w:tc>
        <w:tc>
          <w:tcPr>
            <w:tcW w:w="1765" w:type="dxa"/>
            <w:vAlign w:val="center"/>
          </w:tcPr>
          <w:p>
            <w:pPr>
              <w:spacing w:line="300" w:lineRule="exact"/>
              <w:jc w:val="center"/>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5、有预检分诊记录本，登记内容齐全（病人姓名、性别、年龄、身份证号、常住地址、联系电话、主要证状、备注）</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6.二级及以上综合医院设有发热门诊、肠道传染病门诊（可根据实际情况独立设置或设于感染科内）</w:t>
            </w:r>
          </w:p>
          <w:p>
            <w:pPr>
              <w:spacing w:line="300" w:lineRule="exact"/>
              <w:rPr>
                <w:rFonts w:ascii="仿宋_GB2312" w:eastAsia="仿宋_GB2312"/>
                <w:color w:val="0C0C0C"/>
                <w:sz w:val="24"/>
              </w:rPr>
            </w:pPr>
            <w:r>
              <w:rPr>
                <w:rFonts w:hint="eastAsia" w:ascii="仿宋_GB2312" w:eastAsia="仿宋_GB2312"/>
                <w:color w:val="0C0C0C"/>
                <w:sz w:val="24"/>
              </w:rPr>
              <w:t>其他医院设有预检分诊点</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restart"/>
            <w:vAlign w:val="center"/>
          </w:tcPr>
          <w:p>
            <w:pPr>
              <w:spacing w:line="320" w:lineRule="exact"/>
              <w:ind w:left="204" w:hanging="204" w:hangingChars="85"/>
              <w:jc w:val="center"/>
              <w:rPr>
                <w:rFonts w:ascii="仿宋_GB2312" w:eastAsia="仿宋_GB2312"/>
                <w:color w:val="0C0C0C"/>
                <w:sz w:val="24"/>
              </w:rPr>
            </w:pPr>
          </w:p>
          <w:p>
            <w:pPr>
              <w:spacing w:line="320" w:lineRule="exact"/>
              <w:ind w:left="204" w:hanging="204" w:hangingChars="85"/>
              <w:jc w:val="center"/>
              <w:rPr>
                <w:rFonts w:ascii="仿宋_GB2312" w:eastAsia="仿宋_GB2312"/>
                <w:color w:val="0C0C0C"/>
                <w:sz w:val="24"/>
              </w:rPr>
            </w:pPr>
            <w:r>
              <w:rPr>
                <w:rFonts w:hint="eastAsia" w:ascii="仿宋_GB2312" w:eastAsia="仿宋_GB2312"/>
                <w:color w:val="0C0C0C"/>
                <w:sz w:val="24"/>
              </w:rPr>
              <w:t>二、</w:t>
            </w:r>
          </w:p>
          <w:p>
            <w:pPr>
              <w:spacing w:line="320" w:lineRule="exact"/>
              <w:ind w:left="148" w:hanging="148" w:hangingChars="50"/>
              <w:jc w:val="center"/>
              <w:rPr>
                <w:rFonts w:ascii="仿宋_GB2312" w:eastAsia="仿宋_GB2312"/>
                <w:color w:val="0C0C0C"/>
                <w:spacing w:val="28"/>
                <w:sz w:val="24"/>
              </w:rPr>
            </w:pPr>
            <w:r>
              <w:rPr>
                <w:rFonts w:hint="eastAsia" w:ascii="仿宋_GB2312" w:eastAsia="仿宋_GB2312"/>
                <w:color w:val="0C0C0C"/>
                <w:spacing w:val="28"/>
                <w:sz w:val="24"/>
              </w:rPr>
              <w:t>发</w:t>
            </w:r>
          </w:p>
          <w:p>
            <w:pPr>
              <w:spacing w:line="320" w:lineRule="exact"/>
              <w:ind w:left="148" w:hanging="148" w:hangingChars="50"/>
              <w:jc w:val="center"/>
              <w:rPr>
                <w:rFonts w:ascii="仿宋_GB2312" w:eastAsia="仿宋_GB2312"/>
                <w:color w:val="0C0C0C"/>
                <w:spacing w:val="28"/>
                <w:sz w:val="24"/>
              </w:rPr>
            </w:pPr>
            <w:r>
              <w:rPr>
                <w:rFonts w:hint="eastAsia" w:ascii="仿宋_GB2312" w:eastAsia="仿宋_GB2312"/>
                <w:color w:val="0C0C0C"/>
                <w:spacing w:val="28"/>
                <w:sz w:val="24"/>
              </w:rPr>
              <w:t>热</w:t>
            </w:r>
          </w:p>
          <w:p>
            <w:pPr>
              <w:spacing w:line="320" w:lineRule="exact"/>
              <w:ind w:left="148" w:hanging="148" w:hangingChars="50"/>
              <w:jc w:val="center"/>
              <w:rPr>
                <w:rFonts w:ascii="仿宋_GB2312" w:eastAsia="仿宋_GB2312"/>
                <w:color w:val="0C0C0C"/>
                <w:spacing w:val="28"/>
                <w:sz w:val="24"/>
              </w:rPr>
            </w:pPr>
            <w:r>
              <w:rPr>
                <w:rFonts w:hint="eastAsia" w:ascii="仿宋_GB2312" w:eastAsia="仿宋_GB2312"/>
                <w:color w:val="0C0C0C"/>
                <w:spacing w:val="28"/>
                <w:sz w:val="24"/>
              </w:rPr>
              <w:t>门</w:t>
            </w:r>
          </w:p>
          <w:p>
            <w:pPr>
              <w:spacing w:line="320" w:lineRule="exact"/>
              <w:ind w:left="148" w:hanging="148" w:hangingChars="50"/>
              <w:jc w:val="center"/>
              <w:rPr>
                <w:rFonts w:ascii="仿宋_GB2312" w:eastAsia="仿宋_GB2312"/>
                <w:color w:val="0C0C0C"/>
                <w:sz w:val="24"/>
              </w:rPr>
            </w:pPr>
            <w:r>
              <w:rPr>
                <w:rFonts w:hint="eastAsia" w:ascii="仿宋_GB2312" w:eastAsia="仿宋_GB2312"/>
                <w:color w:val="0C0C0C"/>
                <w:spacing w:val="28"/>
                <w:sz w:val="24"/>
              </w:rPr>
              <w:t>诊</w:t>
            </w:r>
          </w:p>
          <w:p>
            <w:pPr>
              <w:spacing w:line="320" w:lineRule="exact"/>
              <w:ind w:left="204" w:hanging="204" w:hangingChars="85"/>
              <w:jc w:val="center"/>
              <w:rPr>
                <w:rFonts w:ascii="仿宋_GB2312" w:eastAsia="仿宋_GB2312"/>
                <w:color w:val="0C0C0C"/>
                <w:sz w:val="24"/>
              </w:rPr>
            </w:p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1.</w:t>
            </w:r>
            <w:r>
              <w:rPr>
                <w:rFonts w:hint="eastAsia" w:ascii="仿宋_GB2312" w:eastAsia="仿宋_GB2312" w:cs="宋体"/>
                <w:color w:val="0C0C0C"/>
                <w:kern w:val="0"/>
                <w:sz w:val="24"/>
              </w:rPr>
              <w:t>是否</w:t>
            </w:r>
            <w:r>
              <w:rPr>
                <w:rFonts w:hint="eastAsia" w:ascii="仿宋_GB2312" w:eastAsia="仿宋_GB2312"/>
                <w:color w:val="0C0C0C"/>
                <w:sz w:val="24"/>
              </w:rPr>
              <w:t>有传染病报告制度、消毒隔离制度、感染病人就诊流程图</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2.</w:t>
            </w:r>
            <w:r>
              <w:rPr>
                <w:rFonts w:hint="eastAsia" w:ascii="仿宋_GB2312" w:eastAsia="仿宋_GB2312" w:cs="宋体"/>
                <w:color w:val="0C0C0C"/>
                <w:kern w:val="0"/>
                <w:sz w:val="24"/>
              </w:rPr>
              <w:t>是否</w:t>
            </w:r>
            <w:r>
              <w:rPr>
                <w:rFonts w:hint="eastAsia" w:ascii="仿宋_GB2312" w:eastAsia="仿宋_GB2312"/>
                <w:color w:val="0C0C0C"/>
                <w:sz w:val="24"/>
              </w:rPr>
              <w:t>有门诊日志，传染病人造册登记，有疫情报告卡</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3.</w:t>
            </w:r>
            <w:r>
              <w:rPr>
                <w:rFonts w:hint="eastAsia" w:ascii="仿宋_GB2312" w:eastAsia="仿宋_GB2312" w:cs="宋体"/>
                <w:color w:val="0C0C0C"/>
                <w:kern w:val="0"/>
                <w:sz w:val="24"/>
              </w:rPr>
              <w:t>是否</w:t>
            </w:r>
            <w:r>
              <w:rPr>
                <w:rFonts w:hint="eastAsia" w:ascii="仿宋_GB2312" w:eastAsia="仿宋_GB2312"/>
                <w:color w:val="0C0C0C"/>
                <w:sz w:val="24"/>
              </w:rPr>
              <w:t>在限期内报告疫情，无漏报、瞒报、迟报</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4.</w:t>
            </w:r>
            <w:r>
              <w:rPr>
                <w:rFonts w:hint="eastAsia" w:ascii="仿宋_GB2312" w:eastAsia="仿宋_GB2312" w:cs="宋体"/>
                <w:color w:val="0C0C0C"/>
                <w:kern w:val="0"/>
                <w:sz w:val="24"/>
              </w:rPr>
              <w:t>是否</w:t>
            </w:r>
            <w:r>
              <w:rPr>
                <w:rFonts w:hint="eastAsia" w:ascii="仿宋_GB2312" w:eastAsia="仿宋_GB2312"/>
                <w:color w:val="0C0C0C"/>
                <w:sz w:val="24"/>
              </w:rPr>
              <w:t>具有消毒隔离条件，标识清楚，医务人员现场防护情况</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z w:val="24"/>
              </w:rPr>
              <w:t>5.</w:t>
            </w:r>
            <w:r>
              <w:rPr>
                <w:rFonts w:hint="eastAsia" w:ascii="仿宋_GB2312" w:eastAsia="仿宋_GB2312" w:cs="宋体"/>
                <w:color w:val="0C0C0C"/>
                <w:kern w:val="0"/>
                <w:sz w:val="24"/>
              </w:rPr>
              <w:t>是否</w:t>
            </w:r>
            <w:r>
              <w:rPr>
                <w:rFonts w:hint="eastAsia" w:ascii="仿宋_GB2312" w:eastAsia="仿宋_GB2312"/>
                <w:color w:val="0C0C0C"/>
                <w:sz w:val="24"/>
              </w:rPr>
              <w:t>有流动水洗手及手消毒设施，操作前后洗手、消毒</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pacing w:val="-6"/>
                <w:sz w:val="24"/>
              </w:rPr>
            </w:pPr>
            <w:r>
              <w:rPr>
                <w:rFonts w:hint="eastAsia" w:ascii="仿宋_GB2312" w:eastAsia="仿宋_GB2312"/>
                <w:color w:val="0C0C0C"/>
                <w:spacing w:val="-6"/>
                <w:sz w:val="24"/>
              </w:rPr>
              <w:t>6.诊室及输液室</w:t>
            </w:r>
            <w:r>
              <w:rPr>
                <w:rFonts w:hint="eastAsia" w:ascii="仿宋_GB2312" w:eastAsia="仿宋_GB2312" w:cs="宋体"/>
                <w:color w:val="0C0C0C"/>
                <w:kern w:val="0"/>
                <w:sz w:val="24"/>
              </w:rPr>
              <w:t>是否</w:t>
            </w:r>
            <w:r>
              <w:rPr>
                <w:rFonts w:hint="eastAsia" w:ascii="仿宋_GB2312" w:eastAsia="仿宋_GB2312"/>
                <w:color w:val="0C0C0C"/>
                <w:spacing w:val="-6"/>
                <w:sz w:val="24"/>
              </w:rPr>
              <w:t>有空气消毒设施，每日进行空气消毒，有记录</w:t>
            </w:r>
          </w:p>
        </w:tc>
        <w:tc>
          <w:tcPr>
            <w:tcW w:w="787" w:type="dxa"/>
            <w:vAlign w:val="center"/>
          </w:tcPr>
          <w:p>
            <w:pPr>
              <w:spacing w:line="300" w:lineRule="exact"/>
              <w:rPr>
                <w:rFonts w:ascii="仿宋_GB2312" w:eastAsia="仿宋_GB2312"/>
                <w:color w:val="0C0C0C"/>
                <w:kern w:val="0"/>
                <w:sz w:val="24"/>
              </w:rPr>
            </w:pPr>
          </w:p>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z w:val="24"/>
              </w:rPr>
            </w:pPr>
            <w:r>
              <w:rPr>
                <w:rFonts w:hint="eastAsia" w:ascii="仿宋_GB2312" w:eastAsia="仿宋_GB2312"/>
                <w:color w:val="0C0C0C"/>
                <w:spacing w:val="-6"/>
                <w:sz w:val="24"/>
              </w:rPr>
              <w:t>7.诊室及输液室</w:t>
            </w:r>
            <w:r>
              <w:rPr>
                <w:rFonts w:hint="eastAsia" w:ascii="仿宋_GB2312" w:eastAsia="仿宋_GB2312" w:cs="宋体"/>
                <w:color w:val="0C0C0C"/>
                <w:kern w:val="0"/>
                <w:sz w:val="24"/>
              </w:rPr>
              <w:t>是否</w:t>
            </w:r>
            <w:r>
              <w:rPr>
                <w:rFonts w:hint="eastAsia" w:ascii="仿宋_GB2312" w:eastAsia="仿宋_GB2312"/>
                <w:color w:val="0C0C0C"/>
                <w:sz w:val="24"/>
              </w:rPr>
              <w:t>每日对物体表面、诊疗用品、诊疗器械进行擦拭消毒、浸泡消毒或高压灭菌处理，</w:t>
            </w:r>
            <w:r>
              <w:rPr>
                <w:rFonts w:hint="eastAsia" w:ascii="仿宋_GB2312" w:eastAsia="仿宋_GB2312" w:cs="宋体"/>
                <w:color w:val="0C0C0C"/>
                <w:kern w:val="0"/>
                <w:sz w:val="24"/>
              </w:rPr>
              <w:t>是否</w:t>
            </w:r>
            <w:r>
              <w:rPr>
                <w:rFonts w:hint="eastAsia" w:ascii="仿宋_GB2312" w:eastAsia="仿宋_GB2312"/>
                <w:color w:val="0C0C0C"/>
                <w:sz w:val="24"/>
              </w:rPr>
              <w:t>有记录</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821" w:type="dxa"/>
            <w:vMerge w:val="continue"/>
            <w:vAlign w:val="center"/>
          </w:tcPr>
          <w:p/>
        </w:tc>
        <w:tc>
          <w:tcPr>
            <w:tcW w:w="11198" w:type="dxa"/>
            <w:vAlign w:val="center"/>
          </w:tcPr>
          <w:p>
            <w:pPr>
              <w:spacing w:line="300" w:lineRule="exact"/>
              <w:rPr>
                <w:rFonts w:ascii="仿宋_GB2312" w:eastAsia="仿宋_GB2312"/>
                <w:color w:val="0C0C0C"/>
                <w:spacing w:val="-6"/>
                <w:sz w:val="24"/>
              </w:rPr>
            </w:pPr>
            <w:r>
              <w:rPr>
                <w:rFonts w:hint="eastAsia" w:ascii="仿宋_GB2312" w:eastAsia="仿宋_GB2312"/>
                <w:color w:val="0C0C0C"/>
                <w:spacing w:val="-6"/>
                <w:sz w:val="24"/>
              </w:rPr>
              <w:t>8.</w:t>
            </w:r>
            <w:r>
              <w:rPr>
                <w:rFonts w:hint="eastAsia" w:ascii="仿宋_GB2312" w:eastAsia="仿宋_GB2312" w:cs="宋体"/>
                <w:color w:val="0C0C0C"/>
                <w:kern w:val="0"/>
                <w:sz w:val="24"/>
              </w:rPr>
              <w:t>是否</w:t>
            </w:r>
            <w:r>
              <w:rPr>
                <w:rFonts w:hint="eastAsia" w:ascii="仿宋_GB2312" w:eastAsia="仿宋_GB2312"/>
                <w:color w:val="0C0C0C"/>
                <w:spacing w:val="-6"/>
                <w:sz w:val="24"/>
              </w:rPr>
              <w:t>开展消毒与灭菌效果监测</w:t>
            </w:r>
          </w:p>
        </w:tc>
        <w:tc>
          <w:tcPr>
            <w:tcW w:w="787" w:type="dxa"/>
            <w:vAlign w:val="center"/>
          </w:tcPr>
          <w:p>
            <w:pPr>
              <w:spacing w:line="300" w:lineRule="exact"/>
              <w:rPr>
                <w:rFonts w:ascii="仿宋_GB2312" w:eastAsia="仿宋_GB2312"/>
                <w:color w:val="0C0C0C"/>
                <w:kern w:val="0"/>
                <w:sz w:val="24"/>
              </w:rPr>
            </w:pPr>
          </w:p>
        </w:tc>
        <w:tc>
          <w:tcPr>
            <w:tcW w:w="787" w:type="dxa"/>
            <w:vAlign w:val="center"/>
          </w:tcPr>
          <w:p>
            <w:pPr>
              <w:spacing w:line="300" w:lineRule="exact"/>
              <w:rPr>
                <w:rFonts w:ascii="仿宋_GB2312" w:eastAsia="仿宋_GB2312"/>
                <w:color w:val="0C0C0C"/>
                <w:kern w:val="0"/>
                <w:sz w:val="24"/>
              </w:rPr>
            </w:pPr>
          </w:p>
        </w:tc>
        <w:tc>
          <w:tcPr>
            <w:tcW w:w="1765" w:type="dxa"/>
            <w:vAlign w:val="center"/>
          </w:tcPr>
          <w:p>
            <w:pPr>
              <w:spacing w:line="30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restart"/>
            <w:vAlign w:val="center"/>
          </w:tcPr>
          <w:p>
            <w:pPr>
              <w:spacing w:line="320" w:lineRule="exact"/>
              <w:jc w:val="center"/>
              <w:rPr>
                <w:rFonts w:ascii="仿宋_GB2312" w:eastAsia="仿宋_GB2312"/>
                <w:color w:val="0C0C0C"/>
                <w:sz w:val="24"/>
              </w:rPr>
            </w:pPr>
            <w:r>
              <w:rPr>
                <w:rFonts w:hint="eastAsia" w:ascii="仿宋_GB2312" w:eastAsia="仿宋_GB2312"/>
                <w:color w:val="0C0C0C"/>
                <w:sz w:val="24"/>
              </w:rPr>
              <w:t>三、</w:t>
            </w:r>
          </w:p>
          <w:p>
            <w:pPr>
              <w:spacing w:line="320" w:lineRule="exact"/>
              <w:jc w:val="center"/>
              <w:rPr>
                <w:rFonts w:ascii="仿宋_GB2312" w:eastAsia="仿宋_GB2312"/>
                <w:color w:val="0C0C0C"/>
                <w:sz w:val="24"/>
              </w:rPr>
            </w:pPr>
            <w:r>
              <w:rPr>
                <w:rFonts w:hint="eastAsia" w:ascii="仿宋_GB2312" w:eastAsia="仿宋_GB2312"/>
                <w:color w:val="0C0C0C"/>
                <w:sz w:val="24"/>
              </w:rPr>
              <w:t>实</w:t>
            </w:r>
          </w:p>
          <w:p>
            <w:pPr>
              <w:spacing w:line="320" w:lineRule="exact"/>
              <w:jc w:val="center"/>
              <w:rPr>
                <w:rFonts w:ascii="仿宋_GB2312" w:eastAsia="仿宋_GB2312"/>
                <w:color w:val="0C0C0C"/>
                <w:sz w:val="24"/>
              </w:rPr>
            </w:pPr>
            <w:r>
              <w:rPr>
                <w:rFonts w:hint="eastAsia" w:ascii="仿宋_GB2312" w:eastAsia="仿宋_GB2312"/>
                <w:color w:val="0C0C0C"/>
                <w:sz w:val="24"/>
              </w:rPr>
              <w:t>验</w:t>
            </w:r>
          </w:p>
          <w:p>
            <w:pPr>
              <w:spacing w:line="320" w:lineRule="exact"/>
              <w:jc w:val="center"/>
              <w:rPr>
                <w:rFonts w:ascii="仿宋_GB2312" w:eastAsia="仿宋_GB2312"/>
                <w:color w:val="0C0C0C"/>
                <w:sz w:val="24"/>
              </w:rPr>
            </w:pPr>
            <w:r>
              <w:rPr>
                <w:rFonts w:hint="eastAsia" w:ascii="仿宋_GB2312" w:eastAsia="仿宋_GB2312"/>
                <w:color w:val="0C0C0C"/>
                <w:sz w:val="24"/>
              </w:rPr>
              <w:t>室</w:t>
            </w: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1</w:t>
            </w:r>
            <w:r>
              <w:rPr>
                <w:rFonts w:ascii="仿宋_GB2312" w:eastAsia="仿宋_GB2312"/>
                <w:color w:val="0C0C0C"/>
                <w:spacing w:val="-6"/>
                <w:sz w:val="24"/>
              </w:rPr>
              <w:t>.</w:t>
            </w:r>
            <w:r>
              <w:rPr>
                <w:rFonts w:hint="eastAsia" w:ascii="仿宋_GB2312" w:eastAsia="仿宋_GB2312"/>
                <w:color w:val="0C0C0C"/>
                <w:spacing w:val="-6"/>
                <w:sz w:val="24"/>
              </w:rPr>
              <w:t>明显位置</w:t>
            </w:r>
            <w:r>
              <w:rPr>
                <w:rFonts w:hint="eastAsia" w:ascii="仿宋_GB2312" w:eastAsia="仿宋_GB2312" w:cs="宋体"/>
                <w:color w:val="0C0C0C"/>
                <w:kern w:val="0"/>
                <w:sz w:val="24"/>
              </w:rPr>
              <w:t>是否</w:t>
            </w:r>
            <w:r>
              <w:rPr>
                <w:rFonts w:hint="eastAsia" w:ascii="仿宋_GB2312" w:eastAsia="仿宋_GB2312"/>
                <w:color w:val="0C0C0C"/>
                <w:spacing w:val="-6"/>
                <w:sz w:val="24"/>
              </w:rPr>
              <w:t>有生物危险标识和生物安全实验室级别标志</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2</w:t>
            </w:r>
            <w:r>
              <w:rPr>
                <w:rFonts w:ascii="仿宋_GB2312" w:eastAsia="仿宋_GB2312"/>
                <w:color w:val="0C0C0C"/>
                <w:spacing w:val="-6"/>
                <w:sz w:val="24"/>
              </w:rPr>
              <w:t>.</w:t>
            </w:r>
            <w:r>
              <w:rPr>
                <w:rFonts w:hint="eastAsia" w:ascii="仿宋_GB2312" w:eastAsia="仿宋_GB2312" w:cs="宋体"/>
                <w:color w:val="0C0C0C"/>
                <w:kern w:val="0"/>
                <w:sz w:val="24"/>
              </w:rPr>
              <w:t>是否</w:t>
            </w:r>
            <w:r>
              <w:rPr>
                <w:rFonts w:hint="eastAsia" w:ascii="仿宋_GB2312" w:eastAsia="仿宋_GB2312"/>
                <w:color w:val="0C0C0C"/>
                <w:spacing w:val="-6"/>
                <w:sz w:val="24"/>
              </w:rPr>
              <w:t>配备必要的个人防护用品（服装、冲洗等）</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3</w:t>
            </w:r>
            <w:r>
              <w:rPr>
                <w:rFonts w:ascii="仿宋_GB2312" w:eastAsia="仿宋_GB2312"/>
                <w:color w:val="0C0C0C"/>
                <w:spacing w:val="-6"/>
                <w:sz w:val="24"/>
              </w:rPr>
              <w:t>.</w:t>
            </w:r>
            <w:r>
              <w:rPr>
                <w:rFonts w:hint="eastAsia" w:ascii="仿宋_GB2312" w:eastAsia="仿宋_GB2312"/>
                <w:color w:val="0C0C0C"/>
                <w:spacing w:val="-6"/>
                <w:sz w:val="24"/>
              </w:rPr>
              <w:t>使用的消毒产品是否符合国家有关规定</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4</w:t>
            </w:r>
            <w:r>
              <w:rPr>
                <w:rFonts w:ascii="仿宋_GB2312" w:eastAsia="仿宋_GB2312"/>
                <w:color w:val="0C0C0C"/>
                <w:spacing w:val="-6"/>
                <w:sz w:val="24"/>
              </w:rPr>
              <w:t>.</w:t>
            </w:r>
            <w:r>
              <w:rPr>
                <w:rFonts w:hint="eastAsia" w:ascii="仿宋_GB2312" w:eastAsia="仿宋_GB2312"/>
                <w:color w:val="0C0C0C"/>
                <w:spacing w:val="-6"/>
                <w:sz w:val="24"/>
              </w:rPr>
              <w:t>新冠病毒样本采集、原始记录（未经培养的感染性材料：二级）是否符合国家有关规定</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5</w:t>
            </w:r>
            <w:r>
              <w:rPr>
                <w:rFonts w:ascii="仿宋_GB2312" w:eastAsia="仿宋_GB2312"/>
                <w:color w:val="0C0C0C"/>
                <w:spacing w:val="-6"/>
                <w:sz w:val="24"/>
              </w:rPr>
              <w:t>.</w:t>
            </w:r>
            <w:r>
              <w:rPr>
                <w:rFonts w:hint="eastAsia" w:ascii="仿宋_GB2312" w:eastAsia="仿宋_GB2312"/>
                <w:color w:val="0C0C0C"/>
                <w:spacing w:val="-6"/>
                <w:sz w:val="24"/>
              </w:rPr>
              <w:t>新冠病毒样本保存、销毁是否符合国家有关规定</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6</w:t>
            </w:r>
            <w:r>
              <w:rPr>
                <w:rFonts w:ascii="仿宋_GB2312" w:eastAsia="仿宋_GB2312"/>
                <w:color w:val="0C0C0C"/>
                <w:spacing w:val="-6"/>
                <w:sz w:val="24"/>
              </w:rPr>
              <w:t>.</w:t>
            </w:r>
            <w:r>
              <w:rPr>
                <w:rFonts w:hint="eastAsia" w:ascii="仿宋_GB2312" w:eastAsia="仿宋_GB2312"/>
                <w:color w:val="0C0C0C"/>
                <w:spacing w:val="-6"/>
                <w:sz w:val="24"/>
              </w:rPr>
              <w:t>新冠病毒样本运输过程、交接是否符合要求（A类，高致病性包括包装、保护措施等）</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7</w:t>
            </w:r>
            <w:r>
              <w:rPr>
                <w:rFonts w:ascii="仿宋_GB2312" w:eastAsia="仿宋_GB2312"/>
                <w:color w:val="0C0C0C"/>
                <w:spacing w:val="-6"/>
                <w:sz w:val="24"/>
              </w:rPr>
              <w:t>.</w:t>
            </w:r>
            <w:r>
              <w:rPr>
                <w:rFonts w:hint="eastAsia" w:ascii="仿宋_GB2312" w:eastAsia="仿宋_GB2312"/>
                <w:color w:val="0C0C0C"/>
                <w:spacing w:val="-6"/>
                <w:sz w:val="24"/>
              </w:rPr>
              <w:t>医疗废物处理是否符合国家有关规定</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pacing w:val="-6"/>
                <w:sz w:val="24"/>
              </w:rPr>
            </w:pPr>
            <w:r>
              <w:rPr>
                <w:rFonts w:hint="eastAsia" w:ascii="仿宋_GB2312" w:eastAsia="仿宋_GB2312"/>
                <w:color w:val="0C0C0C"/>
                <w:spacing w:val="-6"/>
                <w:sz w:val="24"/>
              </w:rPr>
              <w:t>8</w:t>
            </w:r>
            <w:r>
              <w:rPr>
                <w:rFonts w:ascii="仿宋_GB2312" w:eastAsia="仿宋_GB2312"/>
                <w:color w:val="0C0C0C"/>
                <w:spacing w:val="-6"/>
                <w:sz w:val="24"/>
              </w:rPr>
              <w:t>.</w:t>
            </w:r>
            <w:r>
              <w:rPr>
                <w:rFonts w:hint="eastAsia" w:ascii="仿宋_GB2312" w:eastAsia="仿宋_GB2312"/>
                <w:color w:val="0C0C0C"/>
                <w:spacing w:val="-6"/>
                <w:sz w:val="24"/>
              </w:rPr>
              <w:t>是否擅自向其他机构和个人提供生物样本和信息</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restart"/>
            <w:vAlign w:val="center"/>
          </w:tcPr>
          <w:p>
            <w:pPr>
              <w:spacing w:line="320" w:lineRule="exact"/>
              <w:ind w:left="15" w:leftChars="-51" w:hanging="122" w:hangingChars="51"/>
              <w:jc w:val="center"/>
              <w:rPr>
                <w:rFonts w:ascii="仿宋_GB2312" w:eastAsia="仿宋_GB2312" w:cs="宋体"/>
                <w:color w:val="0C0C0C"/>
                <w:kern w:val="0"/>
                <w:sz w:val="24"/>
              </w:rPr>
            </w:pPr>
            <w:r>
              <w:rPr>
                <w:rFonts w:hint="eastAsia" w:ascii="仿宋_GB2312" w:eastAsia="仿宋_GB2312" w:cs="宋体"/>
                <w:color w:val="0C0C0C"/>
                <w:kern w:val="0"/>
                <w:sz w:val="24"/>
              </w:rPr>
              <w:t>四、</w:t>
            </w:r>
          </w:p>
          <w:p>
            <w:pPr>
              <w:spacing w:line="320" w:lineRule="exact"/>
              <w:ind w:left="15" w:leftChars="-51" w:hanging="122" w:hangingChars="51"/>
              <w:jc w:val="center"/>
              <w:rPr>
                <w:rFonts w:ascii="仿宋_GB2312" w:eastAsia="仿宋_GB2312" w:cs="宋体"/>
                <w:color w:val="0C0C0C"/>
                <w:kern w:val="0"/>
                <w:sz w:val="24"/>
              </w:rPr>
            </w:pPr>
            <w:r>
              <w:rPr>
                <w:rFonts w:hint="eastAsia" w:ascii="仿宋_GB2312" w:eastAsia="仿宋_GB2312" w:cs="宋体"/>
                <w:color w:val="0C0C0C"/>
                <w:kern w:val="0"/>
                <w:sz w:val="24"/>
              </w:rPr>
              <w:t>急</w:t>
            </w:r>
          </w:p>
          <w:p>
            <w:pPr>
              <w:spacing w:line="320" w:lineRule="exact"/>
              <w:ind w:left="15" w:leftChars="-51" w:hanging="122" w:hangingChars="51"/>
              <w:jc w:val="center"/>
              <w:rPr>
                <w:rFonts w:ascii="仿宋_GB2312" w:eastAsia="仿宋_GB2312" w:cs="宋体"/>
                <w:color w:val="0C0C0C"/>
                <w:kern w:val="0"/>
                <w:sz w:val="24"/>
              </w:rPr>
            </w:pPr>
            <w:r>
              <w:rPr>
                <w:rFonts w:hint="eastAsia" w:ascii="仿宋_GB2312" w:eastAsia="仿宋_GB2312" w:cs="宋体"/>
                <w:color w:val="0C0C0C"/>
                <w:kern w:val="0"/>
                <w:sz w:val="24"/>
              </w:rPr>
              <w:t>救</w:t>
            </w:r>
          </w:p>
          <w:p>
            <w:pPr>
              <w:spacing w:line="320" w:lineRule="exact"/>
              <w:ind w:left="15" w:leftChars="-51" w:hanging="122" w:hangingChars="51"/>
              <w:jc w:val="center"/>
              <w:rPr>
                <w:rFonts w:ascii="仿宋_GB2312" w:eastAsia="仿宋_GB2312"/>
                <w:color w:val="0C0C0C"/>
                <w:sz w:val="24"/>
              </w:rPr>
            </w:pPr>
            <w:r>
              <w:rPr>
                <w:rFonts w:hint="eastAsia" w:ascii="仿宋_GB2312" w:eastAsia="仿宋_GB2312" w:cs="宋体"/>
                <w:color w:val="0C0C0C"/>
                <w:kern w:val="0"/>
                <w:sz w:val="24"/>
              </w:rPr>
              <w:t>车</w:t>
            </w: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s="宋体"/>
                <w:color w:val="0C0C0C"/>
                <w:kern w:val="0"/>
                <w:sz w:val="24"/>
              </w:rPr>
              <w:t>1.是否建立急救车消毒隔离管理制度</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z w:val="24"/>
              </w:rPr>
            </w:pPr>
            <w:r>
              <w:rPr>
                <w:rFonts w:hint="eastAsia" w:ascii="仿宋_GB2312" w:eastAsia="仿宋_GB2312" w:cs="宋体"/>
                <w:color w:val="0C0C0C"/>
                <w:kern w:val="0"/>
                <w:sz w:val="24"/>
              </w:rPr>
              <w:t>2.是否对急救车内物品、空气进行消毒并记录</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olor w:val="0C0C0C"/>
                <w:sz w:val="24"/>
              </w:rPr>
              <w:t>3.</w:t>
            </w:r>
            <w:r>
              <w:rPr>
                <w:rFonts w:hint="eastAsia" w:ascii="仿宋_GB2312" w:eastAsia="仿宋_GB2312" w:cs="宋体"/>
                <w:color w:val="0C0C0C"/>
                <w:kern w:val="0"/>
                <w:sz w:val="24"/>
              </w:rPr>
              <w:t>是否规范使用消毒产品</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s="宋体"/>
                <w:color w:val="0C0C0C"/>
                <w:kern w:val="0"/>
                <w:sz w:val="24"/>
              </w:rPr>
              <w:t>4.是否重复使用一次性使用医疗器具</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s="宋体"/>
                <w:color w:val="0C0C0C"/>
                <w:kern w:val="0"/>
                <w:sz w:val="24"/>
              </w:rPr>
              <w:t>5.是否配备必要的个人防护用品</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21" w:type="dxa"/>
            <w:vMerge w:val="continue"/>
            <w:vAlign w:val="center"/>
          </w:tcP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s="宋体"/>
                <w:color w:val="0C0C0C"/>
                <w:kern w:val="0"/>
                <w:sz w:val="24"/>
              </w:rPr>
              <w:t>6.医疗废物处置是否符合要求</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821" w:type="dxa"/>
            <w:vMerge w:val="continue"/>
            <w:vAlign w:val="center"/>
          </w:tcPr>
          <w:p/>
        </w:tc>
        <w:tc>
          <w:tcPr>
            <w:tcW w:w="11198" w:type="dxa"/>
            <w:vAlign w:val="center"/>
          </w:tcPr>
          <w:p>
            <w:pPr>
              <w:spacing w:line="320" w:lineRule="exact"/>
              <w:rPr>
                <w:rFonts w:ascii="仿宋_GB2312" w:eastAsia="仿宋_GB2312" w:cs="宋体"/>
                <w:color w:val="0C0C0C"/>
                <w:kern w:val="0"/>
                <w:sz w:val="24"/>
              </w:rPr>
            </w:pPr>
            <w:r>
              <w:rPr>
                <w:rFonts w:hint="eastAsia" w:ascii="仿宋_GB2312" w:eastAsia="仿宋_GB2312" w:cs="宋体"/>
                <w:color w:val="0C0C0C"/>
                <w:kern w:val="0"/>
                <w:sz w:val="24"/>
              </w:rPr>
              <w:t>7.是否开展消毒与灭菌效果监测</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restart"/>
            <w:vAlign w:val="center"/>
          </w:tcPr>
          <w:p>
            <w:pPr>
              <w:spacing w:line="260" w:lineRule="exact"/>
              <w:jc w:val="center"/>
              <w:rPr>
                <w:rFonts w:ascii="仿宋_GB2312" w:eastAsia="仿宋_GB2312"/>
                <w:color w:val="0C0C0C"/>
                <w:sz w:val="24"/>
              </w:rPr>
            </w:pPr>
            <w:r>
              <w:rPr>
                <w:rFonts w:hint="eastAsia" w:ascii="仿宋_GB2312" w:eastAsia="仿宋_GB2312"/>
                <w:color w:val="0C0C0C"/>
                <w:sz w:val="24"/>
              </w:rPr>
              <w:t>五、</w:t>
            </w:r>
          </w:p>
          <w:p>
            <w:pPr>
              <w:spacing w:line="260" w:lineRule="exact"/>
              <w:jc w:val="center"/>
              <w:rPr>
                <w:rFonts w:ascii="仿宋_GB2312" w:eastAsia="仿宋_GB2312"/>
                <w:color w:val="0C0C0C"/>
                <w:sz w:val="24"/>
              </w:rPr>
            </w:pPr>
            <w:r>
              <w:rPr>
                <w:rFonts w:hint="eastAsia" w:ascii="仿宋_GB2312" w:eastAsia="仿宋_GB2312"/>
                <w:color w:val="0C0C0C"/>
                <w:sz w:val="24"/>
              </w:rPr>
              <w:t>感染性疾病科门诊及病房</w:t>
            </w:r>
          </w:p>
          <w:p>
            <w:pPr>
              <w:spacing w:line="320" w:lineRule="exact"/>
              <w:jc w:val="center"/>
              <w:rPr>
                <w:rFonts w:ascii="仿宋_GB2312" w:eastAsia="仿宋_GB2312"/>
                <w:color w:val="0C0C0C"/>
                <w:sz w:val="24"/>
              </w:rPr>
            </w:pPr>
          </w:p>
        </w:tc>
        <w:tc>
          <w:tcPr>
            <w:tcW w:w="11198" w:type="dxa"/>
            <w:vAlign w:val="center"/>
          </w:tcPr>
          <w:p>
            <w:pPr>
              <w:spacing w:line="320" w:lineRule="exact"/>
              <w:rPr>
                <w:rFonts w:ascii="仿宋_GB2312" w:eastAsia="仿宋_GB2312"/>
                <w:color w:val="0C0C0C"/>
                <w:sz w:val="24"/>
              </w:rPr>
            </w:pPr>
            <w:r>
              <w:rPr>
                <w:rFonts w:hint="eastAsia" w:ascii="仿宋_GB2312" w:eastAsia="仿宋_GB2312"/>
                <w:color w:val="0C0C0C"/>
                <w:sz w:val="24"/>
              </w:rPr>
              <w:t>1.流程</w:t>
            </w:r>
            <w:r>
              <w:rPr>
                <w:rFonts w:hint="eastAsia" w:ascii="仿宋_GB2312" w:eastAsia="仿宋_GB2312" w:cs="宋体"/>
                <w:color w:val="0C0C0C"/>
                <w:kern w:val="0"/>
                <w:sz w:val="24"/>
              </w:rPr>
              <w:t>是否</w:t>
            </w:r>
            <w:r>
              <w:rPr>
                <w:rFonts w:hint="eastAsia" w:ascii="仿宋_GB2312" w:eastAsia="仿宋_GB2312"/>
                <w:color w:val="0C0C0C"/>
                <w:sz w:val="24"/>
              </w:rPr>
              <w:t>合理，污染区、缓冲区、清洁区</w:t>
            </w:r>
            <w:r>
              <w:rPr>
                <w:rFonts w:hint="eastAsia" w:ascii="仿宋_GB2312" w:eastAsia="仿宋_GB2312" w:cs="宋体"/>
                <w:color w:val="0C0C0C"/>
                <w:kern w:val="0"/>
                <w:sz w:val="24"/>
              </w:rPr>
              <w:t>是否</w:t>
            </w:r>
            <w:r>
              <w:rPr>
                <w:rFonts w:hint="eastAsia" w:ascii="仿宋_GB2312" w:eastAsia="仿宋_GB2312"/>
                <w:color w:val="0C0C0C"/>
                <w:sz w:val="24"/>
              </w:rPr>
              <w:t>分区清楚</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z w:val="24"/>
              </w:rPr>
            </w:pPr>
            <w:r>
              <w:rPr>
                <w:rFonts w:hint="eastAsia" w:ascii="仿宋_GB2312" w:eastAsia="仿宋_GB2312"/>
                <w:color w:val="0C0C0C"/>
                <w:sz w:val="24"/>
              </w:rPr>
              <w:t>2</w:t>
            </w:r>
            <w:r>
              <w:rPr>
                <w:rFonts w:ascii="仿宋_GB2312" w:eastAsia="仿宋_GB2312"/>
                <w:color w:val="0C0C0C"/>
                <w:sz w:val="24"/>
              </w:rPr>
              <w:t>.</w:t>
            </w:r>
            <w:r>
              <w:rPr>
                <w:rFonts w:hint="eastAsia" w:ascii="仿宋_GB2312" w:eastAsia="仿宋_GB2312"/>
                <w:color w:val="0C0C0C"/>
                <w:sz w:val="24"/>
              </w:rPr>
              <w:t>感染性疾病门诊</w:t>
            </w:r>
            <w:r>
              <w:rPr>
                <w:rFonts w:hint="eastAsia" w:ascii="仿宋_GB2312" w:eastAsia="仿宋_GB2312" w:cs="宋体"/>
                <w:color w:val="0C0C0C"/>
                <w:kern w:val="0"/>
                <w:sz w:val="24"/>
              </w:rPr>
              <w:t>是否</w:t>
            </w:r>
            <w:r>
              <w:rPr>
                <w:rFonts w:hint="eastAsia" w:ascii="仿宋_GB2312" w:eastAsia="仿宋_GB2312"/>
                <w:color w:val="0C0C0C"/>
                <w:sz w:val="24"/>
              </w:rPr>
              <w:t>有传染病人转诊登记本，登记内容</w:t>
            </w:r>
            <w:r>
              <w:rPr>
                <w:rFonts w:hint="eastAsia" w:ascii="仿宋_GB2312" w:eastAsia="仿宋_GB2312" w:cs="宋体"/>
                <w:color w:val="0C0C0C"/>
                <w:kern w:val="0"/>
                <w:sz w:val="24"/>
              </w:rPr>
              <w:t>是否</w:t>
            </w:r>
            <w:r>
              <w:rPr>
                <w:rFonts w:hint="eastAsia" w:ascii="仿宋_GB2312" w:eastAsia="仿宋_GB2312"/>
                <w:color w:val="0C0C0C"/>
                <w:sz w:val="24"/>
              </w:rPr>
              <w:t>齐全（患者姓名、性别、年龄、诊断、地址、转诊医院等）</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spacing w:line="320" w:lineRule="exact"/>
              <w:rPr>
                <w:rFonts w:ascii="仿宋_GB2312" w:eastAsia="仿宋_GB2312"/>
                <w:color w:val="0C0C0C"/>
                <w:sz w:val="24"/>
              </w:rPr>
            </w:pPr>
            <w:r>
              <w:rPr>
                <w:rFonts w:hint="eastAsia" w:ascii="仿宋_GB2312" w:eastAsia="仿宋_GB2312"/>
                <w:color w:val="0C0C0C"/>
                <w:spacing w:val="-4"/>
                <w:sz w:val="24"/>
              </w:rPr>
              <w:t>3.同种病人</w:t>
            </w:r>
            <w:r>
              <w:rPr>
                <w:rFonts w:hint="eastAsia" w:ascii="仿宋_GB2312" w:eastAsia="仿宋_GB2312" w:cs="宋体"/>
                <w:color w:val="0C0C0C"/>
                <w:kern w:val="0"/>
                <w:sz w:val="24"/>
              </w:rPr>
              <w:t>是否</w:t>
            </w:r>
            <w:r>
              <w:rPr>
                <w:rFonts w:hint="eastAsia" w:ascii="仿宋_GB2312" w:eastAsia="仿宋_GB2312"/>
                <w:color w:val="0C0C0C"/>
                <w:spacing w:val="-4"/>
                <w:sz w:val="24"/>
              </w:rPr>
              <w:t>集中安置</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4.科室</w:t>
            </w:r>
            <w:r>
              <w:rPr>
                <w:rFonts w:hint="eastAsia" w:ascii="仿宋_GB2312" w:eastAsia="仿宋_GB2312" w:cs="宋体"/>
                <w:color w:val="0C0C0C"/>
                <w:kern w:val="0"/>
                <w:sz w:val="24"/>
              </w:rPr>
              <w:t>是否</w:t>
            </w:r>
            <w:r>
              <w:rPr>
                <w:rFonts w:hint="eastAsia" w:ascii="仿宋_GB2312" w:eastAsia="仿宋_GB2312"/>
                <w:color w:val="0C0C0C"/>
                <w:sz w:val="24"/>
              </w:rPr>
              <w:t>备有消毒药剂、消毒器械及医护人员防护用品</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5.医务人员防护</w:t>
            </w:r>
            <w:r>
              <w:rPr>
                <w:rFonts w:hint="eastAsia" w:ascii="仿宋_GB2312" w:eastAsia="仿宋_GB2312" w:cs="宋体"/>
                <w:color w:val="0C0C0C"/>
                <w:kern w:val="0"/>
                <w:sz w:val="24"/>
              </w:rPr>
              <w:t>是否符合要求</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821" w:type="dxa"/>
            <w:vMerge w:val="continue"/>
            <w:vAlign w:val="center"/>
          </w:tcP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6.病床</w:t>
            </w:r>
            <w:r>
              <w:rPr>
                <w:rFonts w:hint="eastAsia" w:ascii="仿宋_GB2312" w:eastAsia="仿宋_GB2312" w:cs="宋体"/>
                <w:color w:val="0C0C0C"/>
                <w:kern w:val="0"/>
                <w:sz w:val="24"/>
              </w:rPr>
              <w:t>是否</w:t>
            </w:r>
            <w:r>
              <w:rPr>
                <w:rFonts w:hint="eastAsia" w:ascii="仿宋_GB2312" w:eastAsia="仿宋_GB2312"/>
                <w:color w:val="0C0C0C"/>
                <w:sz w:val="24"/>
              </w:rPr>
              <w:t>湿式清扫，一床一巾、用后消毒。床单、被套等物品</w:t>
            </w:r>
            <w:r>
              <w:rPr>
                <w:rFonts w:hint="eastAsia" w:ascii="仿宋_GB2312" w:eastAsia="仿宋_GB2312" w:cs="宋体"/>
                <w:color w:val="0C0C0C"/>
                <w:kern w:val="0"/>
                <w:sz w:val="24"/>
              </w:rPr>
              <w:t>是否</w:t>
            </w:r>
            <w:r>
              <w:rPr>
                <w:rFonts w:hint="eastAsia" w:ascii="仿宋_GB2312" w:eastAsia="仿宋_GB2312"/>
                <w:color w:val="0C0C0C"/>
                <w:sz w:val="24"/>
              </w:rPr>
              <w:t>定期更换，院内病人使用的生活用品</w:t>
            </w:r>
            <w:r>
              <w:rPr>
                <w:rFonts w:hint="eastAsia" w:ascii="仿宋_GB2312" w:eastAsia="仿宋_GB2312" w:cs="宋体"/>
                <w:color w:val="0C0C0C"/>
                <w:kern w:val="0"/>
                <w:sz w:val="24"/>
              </w:rPr>
              <w:t>是否</w:t>
            </w:r>
            <w:r>
              <w:rPr>
                <w:rFonts w:hint="eastAsia" w:ascii="仿宋_GB2312" w:eastAsia="仿宋_GB2312"/>
                <w:color w:val="0C0C0C"/>
                <w:sz w:val="24"/>
              </w:rPr>
              <w:t>终末消毒</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restart"/>
            <w:vAlign w:val="center"/>
          </w:tcPr>
          <w:p>
            <w:pPr>
              <w:spacing w:line="320" w:lineRule="exact"/>
              <w:jc w:val="center"/>
              <w:rPr>
                <w:rFonts w:ascii="仿宋_GB2312" w:eastAsia="仿宋_GB2312"/>
                <w:color w:val="0C0C0C"/>
                <w:sz w:val="24"/>
              </w:rPr>
            </w:pPr>
            <w:r>
              <w:rPr>
                <w:rFonts w:hint="eastAsia" w:ascii="仿宋_GB2312" w:eastAsia="仿宋_GB2312"/>
                <w:color w:val="0C0C0C"/>
                <w:sz w:val="24"/>
              </w:rPr>
              <w:t>六、</w:t>
            </w:r>
          </w:p>
          <w:p>
            <w:pPr>
              <w:spacing w:line="320" w:lineRule="exact"/>
              <w:jc w:val="center"/>
              <w:rPr>
                <w:rFonts w:ascii="仿宋_GB2312" w:eastAsia="仿宋_GB2312"/>
                <w:color w:val="0C0C0C"/>
                <w:sz w:val="24"/>
              </w:rPr>
            </w:pPr>
            <w:r>
              <w:rPr>
                <w:rFonts w:hint="eastAsia" w:ascii="仿宋_GB2312" w:eastAsia="仿宋_GB2312"/>
                <w:color w:val="0C0C0C"/>
                <w:sz w:val="24"/>
              </w:rPr>
              <w:t>疫情报告</w:t>
            </w: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1.</w:t>
            </w:r>
            <w:r>
              <w:rPr>
                <w:rFonts w:hint="eastAsia" w:ascii="仿宋_GB2312" w:eastAsia="仿宋_GB2312" w:cs="宋体"/>
                <w:color w:val="0C0C0C"/>
                <w:kern w:val="0"/>
                <w:sz w:val="24"/>
              </w:rPr>
              <w:t>是否</w:t>
            </w:r>
            <w:r>
              <w:rPr>
                <w:rFonts w:hint="eastAsia" w:ascii="仿宋_GB2312" w:eastAsia="仿宋_GB2312"/>
                <w:color w:val="0C0C0C"/>
                <w:sz w:val="24"/>
              </w:rPr>
              <w:t>有传染病报告制度、消毒隔离制度、感染病人就诊流程图</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2.</w:t>
            </w:r>
            <w:r>
              <w:rPr>
                <w:rFonts w:hint="eastAsia" w:ascii="仿宋_GB2312" w:eastAsia="仿宋_GB2312" w:cs="宋体"/>
                <w:color w:val="0C0C0C"/>
                <w:kern w:val="0"/>
                <w:sz w:val="24"/>
              </w:rPr>
              <w:t>是否</w:t>
            </w:r>
            <w:r>
              <w:rPr>
                <w:rFonts w:hint="eastAsia" w:ascii="仿宋_GB2312" w:eastAsia="仿宋_GB2312"/>
                <w:color w:val="0C0C0C"/>
                <w:sz w:val="24"/>
              </w:rPr>
              <w:t>有住院病人登记本，传染病人造册登记，有疫情报告卡</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spacing w:line="260" w:lineRule="exact"/>
              <w:rPr>
                <w:rFonts w:ascii="仿宋_GB2312" w:eastAsia="仿宋_GB2312"/>
                <w:color w:val="0C0C0C"/>
                <w:sz w:val="24"/>
              </w:rPr>
            </w:pPr>
            <w:r>
              <w:rPr>
                <w:rFonts w:hint="eastAsia" w:ascii="仿宋_GB2312" w:eastAsia="仿宋_GB2312"/>
                <w:color w:val="0C0C0C"/>
                <w:sz w:val="24"/>
              </w:rPr>
              <w:t>3.</w:t>
            </w:r>
            <w:r>
              <w:rPr>
                <w:rFonts w:hint="eastAsia" w:ascii="仿宋_GB2312" w:eastAsia="仿宋_GB2312" w:cs="宋体"/>
                <w:color w:val="0C0C0C"/>
                <w:kern w:val="0"/>
                <w:sz w:val="24"/>
              </w:rPr>
              <w:t>是否</w:t>
            </w:r>
            <w:r>
              <w:rPr>
                <w:rFonts w:hint="eastAsia" w:ascii="仿宋_GB2312" w:eastAsia="仿宋_GB2312"/>
                <w:color w:val="0C0C0C"/>
                <w:sz w:val="24"/>
              </w:rPr>
              <w:t>在限期内报告疫情，无漏报、瞒报、迟报（新冠肺炎2小时）</w:t>
            </w:r>
          </w:p>
        </w:tc>
        <w:tc>
          <w:tcPr>
            <w:tcW w:w="787" w:type="dxa"/>
            <w:vAlign w:val="center"/>
          </w:tcPr>
          <w:p>
            <w:pPr>
              <w:spacing w:line="320" w:lineRule="exact"/>
              <w:rPr>
                <w:rFonts w:ascii="仿宋_GB2312" w:eastAsia="仿宋_GB2312"/>
                <w:color w:val="0C0C0C"/>
                <w:kern w:val="0"/>
                <w:sz w:val="24"/>
              </w:rPr>
            </w:pPr>
          </w:p>
        </w:tc>
        <w:tc>
          <w:tcPr>
            <w:tcW w:w="787" w:type="dxa"/>
            <w:vAlign w:val="center"/>
          </w:tcPr>
          <w:p>
            <w:pPr>
              <w:spacing w:line="320" w:lineRule="exact"/>
              <w:rPr>
                <w:rFonts w:ascii="仿宋_GB2312" w:eastAsia="仿宋_GB2312"/>
                <w:color w:val="0C0C0C"/>
                <w:kern w:val="0"/>
                <w:sz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restart"/>
            <w:vAlign w:val="center"/>
          </w:tcPr>
          <w:p>
            <w:pPr>
              <w:spacing w:line="320" w:lineRule="exact"/>
              <w:jc w:val="center"/>
              <w:rPr>
                <w:rFonts w:ascii="仿宋_GB2312" w:eastAsia="仿宋_GB2312"/>
                <w:color w:val="0C0C0C"/>
                <w:sz w:val="24"/>
              </w:rPr>
            </w:pPr>
            <w:r>
              <w:rPr>
                <w:rFonts w:hint="eastAsia" w:ascii="仿宋_GB2312" w:eastAsia="仿宋_GB2312"/>
                <w:color w:val="0C0C0C"/>
                <w:sz w:val="24"/>
              </w:rPr>
              <w:t>七、</w:t>
            </w:r>
          </w:p>
          <w:p>
            <w:pPr>
              <w:spacing w:line="320" w:lineRule="exact"/>
              <w:jc w:val="center"/>
              <w:rPr>
                <w:rFonts w:ascii="仿宋_GB2312" w:eastAsia="仿宋_GB2312"/>
                <w:color w:val="0C0C0C"/>
                <w:sz w:val="24"/>
              </w:rPr>
            </w:pPr>
            <w:r>
              <w:rPr>
                <w:rFonts w:hint="eastAsia" w:ascii="仿宋_GB2312" w:eastAsia="仿宋_GB2312"/>
                <w:color w:val="0C0C0C"/>
                <w:sz w:val="24"/>
              </w:rPr>
              <w:t>医疗废物处置</w:t>
            </w:r>
          </w:p>
        </w:tc>
        <w:tc>
          <w:tcPr>
            <w:tcW w:w="11198" w:type="dxa"/>
            <w:vAlign w:val="center"/>
          </w:tcPr>
          <w:p>
            <w:pPr>
              <w:widowControl/>
              <w:adjustRightInd w:val="0"/>
              <w:snapToGrid w:val="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w:t>
            </w:r>
            <w:r>
              <w:rPr>
                <w:rFonts w:hint="eastAsia" w:ascii="仿宋_GB2312" w:eastAsia="仿宋_GB2312" w:cs="宋体"/>
                <w:color w:val="0C0C0C"/>
                <w:kern w:val="0"/>
                <w:sz w:val="24"/>
              </w:rPr>
              <w:t>是否</w:t>
            </w:r>
            <w:r>
              <w:rPr>
                <w:rFonts w:hint="eastAsia" w:ascii="仿宋_GB2312" w:eastAsia="仿宋_GB2312" w:cs="Times New Roman"/>
                <w:color w:val="0C0C0C"/>
                <w:kern w:val="0"/>
                <w:sz w:val="24"/>
                <w:szCs w:val="24"/>
              </w:rPr>
              <w:t>开展医疗废物处置工作培训</w:t>
            </w:r>
          </w:p>
        </w:tc>
        <w:tc>
          <w:tcPr>
            <w:tcW w:w="787" w:type="dxa"/>
            <w:vAlign w:val="center"/>
          </w:tcPr>
          <w:p>
            <w:pPr>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2.</w:t>
            </w:r>
            <w:r>
              <w:rPr>
                <w:rFonts w:hint="eastAsia" w:ascii="仿宋_GB2312" w:eastAsia="仿宋_GB2312" w:cs="Times New Roman"/>
                <w:bCs/>
                <w:color w:val="0C0C0C"/>
                <w:kern w:val="0"/>
                <w:sz w:val="24"/>
                <w:szCs w:val="24"/>
              </w:rPr>
              <w:t>医疗废物</w:t>
            </w:r>
            <w:r>
              <w:rPr>
                <w:rFonts w:hint="eastAsia" w:ascii="仿宋_GB2312" w:eastAsia="仿宋_GB2312" w:cs="宋体"/>
                <w:color w:val="0C0C0C"/>
                <w:kern w:val="0"/>
                <w:sz w:val="24"/>
              </w:rPr>
              <w:t>是否</w:t>
            </w:r>
            <w:r>
              <w:rPr>
                <w:rFonts w:hint="eastAsia" w:ascii="仿宋_GB2312" w:eastAsia="仿宋_GB2312" w:cs="Times New Roman"/>
                <w:bCs/>
                <w:color w:val="0C0C0C"/>
                <w:kern w:val="0"/>
                <w:sz w:val="24"/>
                <w:szCs w:val="24"/>
              </w:rPr>
              <w:t>分类收集</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3.</w:t>
            </w:r>
            <w:r>
              <w:rPr>
                <w:rFonts w:hint="eastAsia" w:ascii="仿宋_GB2312" w:eastAsia="仿宋_GB2312" w:cs="Times New Roman"/>
                <w:color w:val="0C0C0C"/>
                <w:kern w:val="0"/>
                <w:sz w:val="24"/>
                <w:szCs w:val="24"/>
              </w:rPr>
              <w:t>医疗废物交接、运送、暂存及处置</w:t>
            </w:r>
            <w:r>
              <w:rPr>
                <w:rFonts w:hint="eastAsia" w:ascii="仿宋_GB2312" w:eastAsia="仿宋_GB2312" w:cs="宋体"/>
                <w:color w:val="0C0C0C"/>
                <w:kern w:val="0"/>
                <w:sz w:val="24"/>
              </w:rPr>
              <w:t>是否</w:t>
            </w:r>
            <w:r>
              <w:rPr>
                <w:rFonts w:hint="eastAsia" w:ascii="仿宋_GB2312" w:eastAsia="仿宋_GB2312" w:cs="Times New Roman"/>
                <w:color w:val="0C0C0C"/>
                <w:kern w:val="0"/>
                <w:sz w:val="24"/>
                <w:szCs w:val="24"/>
              </w:rPr>
              <w:t>登记完整</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4.</w:t>
            </w:r>
            <w:r>
              <w:rPr>
                <w:rFonts w:hint="eastAsia" w:ascii="仿宋_GB2312" w:eastAsia="仿宋_GB2312" w:cs="宋体"/>
                <w:color w:val="0C0C0C"/>
                <w:kern w:val="0"/>
                <w:sz w:val="24"/>
              </w:rPr>
              <w:t>是否</w:t>
            </w:r>
            <w:r>
              <w:rPr>
                <w:rFonts w:hint="eastAsia" w:ascii="仿宋_GB2312" w:eastAsia="仿宋_GB2312" w:cs="Times New Roman"/>
                <w:bCs/>
                <w:color w:val="0C0C0C"/>
                <w:kern w:val="0"/>
                <w:sz w:val="24"/>
                <w:szCs w:val="24"/>
              </w:rPr>
              <w:t>使用专用包装物及容器</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5.</w:t>
            </w:r>
            <w:r>
              <w:rPr>
                <w:rFonts w:hint="eastAsia" w:ascii="仿宋_GB2312" w:eastAsia="仿宋_GB2312" w:cs="宋体"/>
                <w:color w:val="0C0C0C"/>
                <w:kern w:val="0"/>
                <w:sz w:val="24"/>
              </w:rPr>
              <w:t>是否</w:t>
            </w:r>
            <w:r>
              <w:rPr>
                <w:rFonts w:hint="eastAsia" w:ascii="仿宋_GB2312" w:eastAsia="仿宋_GB2312" w:cs="Times New Roman"/>
                <w:bCs/>
                <w:color w:val="0C0C0C"/>
                <w:kern w:val="0"/>
                <w:sz w:val="24"/>
                <w:szCs w:val="24"/>
              </w:rPr>
              <w:t>建立医疗废物暂时贮存设施并符合要求</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6.</w:t>
            </w:r>
            <w:r>
              <w:rPr>
                <w:rFonts w:hint="eastAsia" w:ascii="仿宋_GB2312" w:eastAsia="仿宋_GB2312" w:cs="宋体"/>
                <w:color w:val="0C0C0C"/>
                <w:kern w:val="0"/>
                <w:sz w:val="24"/>
              </w:rPr>
              <w:t>是否</w:t>
            </w:r>
            <w:r>
              <w:rPr>
                <w:rFonts w:hint="eastAsia" w:ascii="仿宋_GB2312" w:eastAsia="仿宋_GB2312" w:cs="Times New Roman"/>
                <w:color w:val="0C0C0C"/>
                <w:kern w:val="0"/>
                <w:sz w:val="24"/>
                <w:szCs w:val="24"/>
              </w:rPr>
              <w:t>确定医疗废物运送时间、路线，并使用专用工具转运医疗废物</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7.</w:t>
            </w:r>
            <w:r>
              <w:rPr>
                <w:rFonts w:hint="eastAsia" w:ascii="仿宋_GB2312" w:eastAsia="仿宋_GB2312" w:cs="Times New Roman"/>
                <w:color w:val="0C0C0C"/>
                <w:kern w:val="0"/>
                <w:sz w:val="24"/>
                <w:szCs w:val="24"/>
              </w:rPr>
              <w:t>相关工作人员</w:t>
            </w:r>
            <w:r>
              <w:rPr>
                <w:rFonts w:hint="eastAsia" w:ascii="仿宋_GB2312" w:eastAsia="仿宋_GB2312" w:cs="宋体"/>
                <w:color w:val="0C0C0C"/>
                <w:kern w:val="0"/>
                <w:sz w:val="24"/>
              </w:rPr>
              <w:t>是否</w:t>
            </w:r>
            <w:r>
              <w:rPr>
                <w:rFonts w:hint="eastAsia" w:ascii="仿宋_GB2312" w:eastAsia="仿宋_GB2312" w:cs="Times New Roman"/>
                <w:color w:val="0C0C0C"/>
                <w:kern w:val="0"/>
                <w:sz w:val="24"/>
                <w:szCs w:val="24"/>
              </w:rPr>
              <w:t>配备必要的防护用品并定期进行健康体检</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8.</w:t>
            </w:r>
            <w:r>
              <w:rPr>
                <w:rFonts w:hint="eastAsia" w:ascii="仿宋_GB2312" w:eastAsia="仿宋_GB2312" w:cs="Times New Roman"/>
                <w:bCs/>
                <w:color w:val="0C0C0C"/>
                <w:kern w:val="0"/>
                <w:sz w:val="24"/>
                <w:szCs w:val="24"/>
              </w:rPr>
              <w:t>未在院内丢弃或在非贮存地点堆放医疗废物</w:t>
            </w: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787" w:type="dxa"/>
            <w:vAlign w:val="center"/>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spacing w:line="320" w:lineRule="exact"/>
              <w:rPr>
                <w:rFonts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center"/>
          </w:tcPr>
          <w:p>
            <w:pPr>
              <w:widowControl/>
              <w:adjustRightInd w:val="0"/>
              <w:snapToGrid w:val="0"/>
              <w:jc w:val="left"/>
              <w:rPr>
                <w:rFonts w:ascii="仿宋_GB2312" w:eastAsia="仿宋_GB2312" w:cs="Times New Roman"/>
                <w:bCs/>
                <w:color w:val="0C0C0C"/>
                <w:kern w:val="0"/>
                <w:sz w:val="24"/>
                <w:szCs w:val="24"/>
              </w:rPr>
            </w:pPr>
            <w:r>
              <w:rPr>
                <w:rFonts w:hint="eastAsia" w:ascii="仿宋_GB2312" w:eastAsia="仿宋_GB2312" w:cs="Times New Roman"/>
                <w:bCs/>
                <w:color w:val="0C0C0C"/>
                <w:kern w:val="0"/>
                <w:sz w:val="24"/>
                <w:szCs w:val="24"/>
              </w:rPr>
              <w:t>9.新冠相关医疗废物</w:t>
            </w:r>
            <w:r>
              <w:rPr>
                <w:rFonts w:hint="eastAsia" w:ascii="仿宋_GB2312" w:eastAsia="仿宋_GB2312" w:cs="宋体"/>
                <w:color w:val="0C0C0C"/>
                <w:kern w:val="0"/>
                <w:sz w:val="24"/>
              </w:rPr>
              <w:t>是否</w:t>
            </w:r>
            <w:r>
              <w:rPr>
                <w:rFonts w:hint="eastAsia" w:ascii="仿宋_GB2312" w:eastAsia="仿宋_GB2312" w:cs="Times New Roman"/>
                <w:bCs/>
                <w:color w:val="0C0C0C"/>
                <w:kern w:val="0"/>
                <w:sz w:val="24"/>
                <w:szCs w:val="24"/>
              </w:rPr>
              <w:t>交由有资质的机构集中处置</w:t>
            </w:r>
          </w:p>
        </w:tc>
        <w:tc>
          <w:tcPr>
            <w:tcW w:w="787" w:type="dxa"/>
            <w:vAlign w:val="center"/>
          </w:tcPr>
          <w:p>
            <w:pPr>
              <w:adjustRightInd w:val="0"/>
              <w:snapToGrid w:val="0"/>
              <w:ind w:left="30"/>
              <w:jc w:val="left"/>
              <w:rPr>
                <w:rFonts w:ascii="仿宋_GB2312" w:eastAsia="仿宋_GB2312" w:cs="Times New Roman"/>
                <w:bCs/>
                <w:color w:val="0C0C0C"/>
                <w:kern w:val="0"/>
                <w:sz w:val="24"/>
                <w:szCs w:val="24"/>
              </w:rPr>
            </w:pPr>
          </w:p>
        </w:tc>
        <w:tc>
          <w:tcPr>
            <w:tcW w:w="787" w:type="dxa"/>
            <w:vAlign w:val="center"/>
          </w:tcPr>
          <w:p>
            <w:pPr>
              <w:widowControl/>
              <w:adjustRightInd w:val="0"/>
              <w:snapToGrid w:val="0"/>
              <w:jc w:val="center"/>
              <w:rPr>
                <w:rFonts w:ascii="仿宋_GB2312" w:eastAsia="仿宋_GB2312" w:cs="宋体"/>
                <w:color w:val="0C0C0C"/>
                <w:kern w:val="0"/>
                <w:sz w:val="24"/>
                <w:szCs w:val="24"/>
              </w:rPr>
            </w:pPr>
          </w:p>
        </w:tc>
        <w:tc>
          <w:tcPr>
            <w:tcW w:w="1765" w:type="dxa"/>
            <w:vAlign w:val="center"/>
          </w:tcPr>
          <w:p>
            <w:pPr>
              <w:widowControl/>
              <w:adjustRightInd w:val="0"/>
              <w:snapToGrid w:val="0"/>
              <w:jc w:val="left"/>
              <w:rPr>
                <w:rFonts w:ascii="仿宋_GB2312" w:eastAsia="仿宋_GB2312" w:cs="宋体"/>
                <w:b/>
                <w:bCs/>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821" w:type="dxa"/>
            <w:vMerge w:val="continue"/>
            <w:vAlign w:val="center"/>
          </w:tcPr>
          <w:p/>
        </w:tc>
        <w:tc>
          <w:tcPr>
            <w:tcW w:w="11198" w:type="dxa"/>
            <w:vAlign w:val="bottom"/>
          </w:tcPr>
          <w:p>
            <w:pPr>
              <w:widowControl/>
              <w:adjustRightInd w:val="0"/>
              <w:snapToGrid w:val="0"/>
              <w:jc w:val="left"/>
              <w:rPr>
                <w:rFonts w:ascii="仿宋_GB2312" w:eastAsia="仿宋_GB2312" w:cs="宋体"/>
                <w:bCs/>
                <w:color w:val="0C0C0C"/>
                <w:kern w:val="0"/>
                <w:sz w:val="24"/>
                <w:szCs w:val="24"/>
              </w:rPr>
            </w:pPr>
            <w:r>
              <w:rPr>
                <w:rFonts w:hint="eastAsia" w:ascii="仿宋_GB2312" w:eastAsia="仿宋_GB2312" w:cs="宋体"/>
                <w:color w:val="0C0C0C"/>
                <w:kern w:val="0"/>
                <w:sz w:val="24"/>
                <w:szCs w:val="24"/>
              </w:rPr>
              <w:t>10.与新冠相关的</w:t>
            </w:r>
            <w:r>
              <w:rPr>
                <w:rFonts w:hint="eastAsia" w:ascii="仿宋_GB2312" w:eastAsia="仿宋_GB2312" w:cs="Times New Roman"/>
                <w:color w:val="0C0C0C"/>
                <w:kern w:val="0"/>
                <w:sz w:val="24"/>
                <w:szCs w:val="24"/>
              </w:rPr>
              <w:t>污水</w:t>
            </w:r>
            <w:r>
              <w:rPr>
                <w:rFonts w:hint="eastAsia" w:ascii="仿宋_GB2312" w:eastAsia="仿宋_GB2312" w:cs="宋体"/>
                <w:color w:val="0C0C0C"/>
                <w:kern w:val="0"/>
                <w:sz w:val="24"/>
              </w:rPr>
              <w:t>是否</w:t>
            </w:r>
            <w:r>
              <w:rPr>
                <w:rFonts w:hint="eastAsia" w:ascii="仿宋_GB2312" w:eastAsia="仿宋_GB2312" w:cs="Times New Roman"/>
                <w:color w:val="0C0C0C"/>
                <w:kern w:val="0"/>
                <w:sz w:val="24"/>
                <w:szCs w:val="24"/>
              </w:rPr>
              <w:t>经消毒处理</w:t>
            </w:r>
          </w:p>
        </w:tc>
        <w:tc>
          <w:tcPr>
            <w:tcW w:w="787" w:type="dxa"/>
            <w:vAlign w:val="bottom"/>
          </w:tcPr>
          <w:p>
            <w:pPr>
              <w:widowControl/>
              <w:adjustRightInd w:val="0"/>
              <w:snapToGrid w:val="0"/>
              <w:jc w:val="center"/>
              <w:rPr>
                <w:rFonts w:ascii="仿宋_GB2312" w:eastAsia="仿宋_GB2312" w:cs="宋体"/>
                <w:color w:val="0C0C0C"/>
                <w:kern w:val="0"/>
                <w:sz w:val="24"/>
                <w:szCs w:val="24"/>
              </w:rPr>
            </w:pPr>
          </w:p>
        </w:tc>
        <w:tc>
          <w:tcPr>
            <w:tcW w:w="787" w:type="dxa"/>
            <w:vAlign w:val="bottom"/>
          </w:tcPr>
          <w:p>
            <w:pPr>
              <w:widowControl/>
              <w:adjustRightInd w:val="0"/>
              <w:snapToGrid w:val="0"/>
              <w:jc w:val="left"/>
              <w:rPr>
                <w:rFonts w:ascii="仿宋_GB2312" w:eastAsia="仿宋_GB2312" w:cs="Times New Roman"/>
                <w:color w:val="0C0C0C"/>
                <w:kern w:val="0"/>
                <w:sz w:val="24"/>
                <w:szCs w:val="24"/>
              </w:rPr>
            </w:pPr>
          </w:p>
        </w:tc>
        <w:tc>
          <w:tcPr>
            <w:tcW w:w="1765" w:type="dxa"/>
            <w:vAlign w:val="center"/>
          </w:tcPr>
          <w:p>
            <w:pPr>
              <w:widowControl/>
              <w:adjustRightInd w:val="0"/>
              <w:snapToGrid w:val="0"/>
              <w:jc w:val="left"/>
              <w:rPr>
                <w:rFonts w:ascii="仿宋_GB2312" w:eastAsia="仿宋_GB2312" w:cs="宋体"/>
                <w:b/>
                <w:bCs/>
                <w:color w:val="0C0C0C"/>
                <w:kern w:val="0"/>
                <w:sz w:val="24"/>
                <w:szCs w:val="24"/>
              </w:rPr>
            </w:pPr>
          </w:p>
        </w:tc>
      </w:tr>
    </w:tbl>
    <w:p>
      <w:pPr>
        <w:spacing w:line="320" w:lineRule="exact"/>
        <w:rPr>
          <w:rFonts w:ascii="仿宋_GB2312" w:eastAsia="仿宋_GB2312" w:cs="黑体"/>
          <w:color w:val="0C0C0C"/>
          <w:kern w:val="44"/>
          <w:szCs w:val="21"/>
        </w:rPr>
      </w:pPr>
      <w:r>
        <w:rPr>
          <w:rFonts w:hint="eastAsia" w:ascii="仿宋_GB2312" w:eastAsia="仿宋_GB2312" w:cs="黑体"/>
          <w:color w:val="0C0C0C"/>
          <w:kern w:val="44"/>
          <w:szCs w:val="21"/>
        </w:rPr>
        <w:t>注：表中“新冠”为“</w:t>
      </w:r>
      <w:r>
        <w:rPr>
          <w:rFonts w:hint="eastAsia" w:ascii="仿宋_GB2312" w:eastAsia="仿宋_GB2312" w:cs="Times New Roman"/>
          <w:color w:val="0C0C0C"/>
          <w:szCs w:val="21"/>
        </w:rPr>
        <w:t>新型冠状病毒</w:t>
      </w:r>
      <w:r>
        <w:rPr>
          <w:rFonts w:hint="eastAsia" w:ascii="仿宋_GB2312" w:eastAsia="仿宋_GB2312" w:cs="黑体"/>
          <w:color w:val="0C0C0C"/>
          <w:kern w:val="44"/>
          <w:szCs w:val="21"/>
        </w:rPr>
        <w:t>”简称</w:t>
      </w:r>
    </w:p>
    <w:p>
      <w:pPr>
        <w:spacing w:line="320" w:lineRule="exact"/>
        <w:rPr>
          <w:rFonts w:ascii="仿宋_GB2312" w:eastAsia="仿宋_GB2312"/>
          <w:color w:val="0C0C0C"/>
          <w:sz w:val="24"/>
        </w:rPr>
      </w:pPr>
      <w:r>
        <w:rPr>
          <w:rFonts w:hint="eastAsia" w:ascii="仿宋_GB2312" w:eastAsia="仿宋_GB2312" w:cs="仿宋_GB2312"/>
          <w:color w:val="0C0C0C"/>
          <w:sz w:val="24"/>
        </w:rPr>
        <w:t>陪同检查人（职务）:                         检查人:                          检查日期:      年   月   日</w:t>
      </w:r>
    </w:p>
    <w:p>
      <w:pPr>
        <w:spacing w:line="460" w:lineRule="exact"/>
        <w:rPr>
          <w:rFonts w:ascii="黑体" w:eastAsia="黑体" w:cs="宋体"/>
          <w:color w:val="0C0C0C"/>
          <w:sz w:val="32"/>
          <w:szCs w:val="32"/>
        </w:rPr>
      </w:pPr>
      <w:r>
        <w:rPr>
          <w:rFonts w:hint="eastAsia" w:ascii="黑体" w:eastAsia="黑体" w:cs="宋体"/>
          <w:color w:val="0C0C0C"/>
          <w:sz w:val="32"/>
          <w:szCs w:val="32"/>
        </w:rPr>
        <w:t>附表2</w:t>
      </w:r>
    </w:p>
    <w:p>
      <w:pPr>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疾控机构新型冠状病毒感染的肺炎防控卫生监督现场检查表</w:t>
      </w:r>
    </w:p>
    <w:p>
      <w:pPr>
        <w:spacing w:line="460" w:lineRule="exact"/>
        <w:rPr>
          <w:rFonts w:ascii="仿宋_GB2312" w:eastAsia="仿宋_GB2312" w:cs="仿宋_GB2312"/>
          <w:color w:val="0C0C0C"/>
          <w:sz w:val="24"/>
          <w:szCs w:val="24"/>
        </w:rPr>
      </w:pPr>
      <w:r>
        <w:rPr>
          <w:rFonts w:hint="eastAsia" w:ascii="仿宋_GB2312" w:eastAsia="仿宋_GB2312" w:cs="仿宋_GB2312"/>
          <w:color w:val="0C0C0C"/>
          <w:sz w:val="24"/>
          <w:szCs w:val="24"/>
        </w:rPr>
        <w:t xml:space="preserve">医疗机构名称：                         详细地址：                        </w:t>
      </w:r>
      <w:r>
        <w:rPr>
          <w:rFonts w:hint="eastAsia" w:ascii="仿宋_GB2312" w:eastAsia="仿宋_GB2312" w:cs="宋体"/>
          <w:color w:val="0C0C0C"/>
          <w:kern w:val="0"/>
          <w:sz w:val="24"/>
          <w:szCs w:val="24"/>
        </w:rPr>
        <w:t xml:space="preserve">联系人：                </w:t>
      </w:r>
      <w:r>
        <w:rPr>
          <w:rFonts w:hint="eastAsia" w:ascii="仿宋_GB2312" w:eastAsia="仿宋_GB2312" w:cs="仿宋_GB2312"/>
          <w:color w:val="0C0C0C"/>
          <w:sz w:val="24"/>
          <w:szCs w:val="24"/>
        </w:rPr>
        <w:t>联系电话：</w:t>
      </w:r>
    </w:p>
    <w:tbl>
      <w:tblPr>
        <w:tblStyle w:val="6"/>
        <w:tblW w:w="14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6"/>
        <w:gridCol w:w="9619"/>
        <w:gridCol w:w="943"/>
        <w:gridCol w:w="901"/>
        <w:gridCol w:w="2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blHeader/>
          <w:jc w:val="center"/>
        </w:trPr>
        <w:tc>
          <w:tcPr>
            <w:tcW w:w="1056" w:type="dxa"/>
            <w:vMerge w:val="restart"/>
            <w:tcBorders>
              <w:top w:val="single" w:color="auto" w:sz="4" w:space="0"/>
              <w:left w:val="single" w:color="auto" w:sz="4" w:space="0"/>
              <w:right w:val="single" w:color="auto" w:sz="4" w:space="0"/>
            </w:tcBorders>
            <w:vAlign w:val="center"/>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项</w:t>
            </w:r>
            <w:r>
              <w:rPr>
                <w:rFonts w:ascii="Calibri" w:hAnsi="Calibri" w:eastAsia="黑体" w:cs="Calibri"/>
                <w:color w:val="0C0C0C"/>
                <w:kern w:val="0"/>
                <w:sz w:val="24"/>
                <w:szCs w:val="24"/>
              </w:rPr>
              <w:t>  </w:t>
            </w:r>
            <w:r>
              <w:rPr>
                <w:rFonts w:hint="eastAsia" w:ascii="黑体" w:eastAsia="黑体" w:cs="宋体"/>
                <w:color w:val="0C0C0C"/>
                <w:kern w:val="0"/>
                <w:sz w:val="24"/>
                <w:szCs w:val="24"/>
              </w:rPr>
              <w:t>目</w:t>
            </w:r>
          </w:p>
        </w:tc>
        <w:tc>
          <w:tcPr>
            <w:tcW w:w="9620" w:type="dxa"/>
            <w:vMerge w:val="restart"/>
            <w:tcBorders>
              <w:top w:val="single" w:color="auto" w:sz="4" w:space="0"/>
              <w:left w:val="nil"/>
              <w:right w:val="single" w:color="auto" w:sz="4" w:space="0"/>
            </w:tcBorders>
            <w:vAlign w:val="center"/>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监督检查内容</w:t>
            </w:r>
          </w:p>
        </w:tc>
        <w:tc>
          <w:tcPr>
            <w:tcW w:w="1844" w:type="dxa"/>
            <w:gridSpan w:val="2"/>
            <w:tcBorders>
              <w:top w:val="single" w:color="auto" w:sz="4" w:space="0"/>
              <w:left w:val="nil"/>
              <w:bottom w:val="single" w:color="auto" w:sz="4" w:space="0"/>
              <w:right w:val="single" w:color="auto" w:sz="4" w:space="0"/>
            </w:tcBorders>
            <w:vAlign w:val="center"/>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检查结果</w:t>
            </w:r>
          </w:p>
        </w:tc>
        <w:tc>
          <w:tcPr>
            <w:tcW w:w="2413" w:type="dxa"/>
            <w:vMerge w:val="restart"/>
            <w:tcBorders>
              <w:top w:val="single" w:color="auto" w:sz="4" w:space="0"/>
              <w:left w:val="nil"/>
              <w:right w:val="single" w:color="auto" w:sz="4" w:space="0"/>
            </w:tcBorders>
            <w:vAlign w:val="center"/>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blHeader/>
          <w:jc w:val="center"/>
        </w:trPr>
        <w:tc>
          <w:tcPr>
            <w:tcW w:w="1050" w:type="dxa"/>
            <w:vMerge w:val="continue"/>
            <w:tcBorders>
              <w:left w:val="single" w:color="auto" w:sz="4" w:space="0"/>
              <w:bottom w:val="single" w:color="auto" w:sz="4" w:space="0"/>
              <w:right w:val="single" w:color="auto" w:sz="4" w:space="0"/>
            </w:tcBorders>
            <w:vAlign w:val="bottom"/>
          </w:tcPr>
          <w:p/>
        </w:tc>
        <w:tc>
          <w:tcPr>
            <w:tcW w:w="9219" w:type="dxa"/>
            <w:vMerge w:val="continue"/>
            <w:tcBorders>
              <w:left w:val="nil"/>
              <w:bottom w:val="single" w:color="auto" w:sz="4" w:space="0"/>
              <w:right w:val="single" w:color="auto" w:sz="4" w:space="0"/>
            </w:tcBorders>
            <w:vAlign w:val="bottom"/>
          </w:tcPr>
          <w:p/>
        </w:tc>
        <w:tc>
          <w:tcPr>
            <w:tcW w:w="943" w:type="dxa"/>
            <w:tcBorders>
              <w:top w:val="single" w:color="auto" w:sz="4" w:space="0"/>
              <w:left w:val="nil"/>
              <w:bottom w:val="single" w:color="auto" w:sz="4" w:space="0"/>
              <w:right w:val="single" w:color="auto" w:sz="4" w:space="0"/>
            </w:tcBorders>
            <w:vAlign w:val="bottom"/>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是</w:t>
            </w:r>
          </w:p>
        </w:tc>
        <w:tc>
          <w:tcPr>
            <w:tcW w:w="901" w:type="dxa"/>
            <w:tcBorders>
              <w:top w:val="single" w:color="auto" w:sz="4" w:space="0"/>
              <w:left w:val="nil"/>
              <w:bottom w:val="single" w:color="auto" w:sz="4" w:space="0"/>
              <w:right w:val="single" w:color="auto" w:sz="4" w:space="0"/>
            </w:tcBorders>
            <w:vAlign w:val="bottom"/>
          </w:tcPr>
          <w:p>
            <w:pPr>
              <w:widowControl/>
              <w:ind w:left="105" w:leftChars="50" w:right="105" w:rightChars="50"/>
              <w:jc w:val="center"/>
              <w:rPr>
                <w:rFonts w:ascii="黑体" w:eastAsia="黑体" w:cs="宋体"/>
                <w:color w:val="0C0C0C"/>
                <w:kern w:val="0"/>
                <w:sz w:val="24"/>
                <w:szCs w:val="24"/>
              </w:rPr>
            </w:pPr>
            <w:r>
              <w:rPr>
                <w:rFonts w:hint="eastAsia" w:ascii="黑体" w:eastAsia="黑体" w:cs="宋体"/>
                <w:color w:val="0C0C0C"/>
                <w:kern w:val="0"/>
                <w:sz w:val="24"/>
                <w:szCs w:val="24"/>
              </w:rPr>
              <w:t>否</w:t>
            </w:r>
          </w:p>
        </w:tc>
        <w:tc>
          <w:tcPr>
            <w:tcW w:w="2413" w:type="dxa"/>
            <w:vMerge w:val="continue"/>
            <w:tcBorders>
              <w:left w:val="nil"/>
              <w:bottom w:val="single" w:color="auto" w:sz="4" w:space="0"/>
              <w:right w:val="single" w:color="auto" w:sz="4" w:space="0"/>
            </w:tcBorders>
            <w:vAlign w:val="bottom"/>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6" w:type="dxa"/>
            <w:vMerge w:val="restart"/>
            <w:tcBorders>
              <w:top w:val="nil"/>
              <w:left w:val="single" w:color="auto" w:sz="4" w:space="0"/>
              <w:bottom w:val="single" w:color="auto" w:sz="4" w:space="0"/>
              <w:right w:val="nil"/>
            </w:tcBorders>
            <w:vAlign w:val="center"/>
          </w:tcPr>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综合</w:t>
            </w:r>
          </w:p>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管理</w:t>
            </w: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1.是否建立突发公共卫生应急预案、成立应急领导小组</w:t>
            </w:r>
          </w:p>
        </w:tc>
        <w:tc>
          <w:tcPr>
            <w:tcW w:w="943" w:type="dxa"/>
            <w:tcBorders>
              <w:top w:val="nil"/>
              <w:left w:val="nil"/>
              <w:bottom w:val="single" w:color="auto" w:sz="4" w:space="0"/>
              <w:right w:val="single" w:color="auto" w:sz="4" w:space="0"/>
            </w:tcBorders>
            <w:vAlign w:val="center"/>
          </w:tcPr>
          <w:p>
            <w:pPr>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nil"/>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2.</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开展对公众的健康教育与风险沟通</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nil"/>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3.是否开展本机构</w:t>
            </w:r>
            <w:r>
              <w:rPr>
                <w:rFonts w:hint="eastAsia" w:ascii="仿宋_GB2312" w:eastAsia="仿宋_GB2312" w:cs="Times New Roman"/>
                <w:bCs/>
                <w:color w:val="0C0C0C"/>
                <w:kern w:val="0"/>
                <w:sz w:val="24"/>
                <w:szCs w:val="24"/>
              </w:rPr>
              <w:t>新型冠状病毒感染肺炎疫情防控专业技术培训</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nil"/>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4.是否开展</w:t>
            </w:r>
            <w:r>
              <w:rPr>
                <w:rFonts w:hint="eastAsia" w:ascii="仿宋_GB2312" w:eastAsia="仿宋_GB2312" w:cs="Times New Roman"/>
                <w:color w:val="0C0C0C"/>
                <w:kern w:val="0"/>
                <w:sz w:val="24"/>
                <w:szCs w:val="24"/>
              </w:rPr>
              <w:t>应急物资准备</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Calibri"/>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nil"/>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5.是否</w:t>
            </w:r>
            <w:r>
              <w:rPr>
                <w:rFonts w:hint="eastAsia" w:ascii="仿宋_GB2312" w:eastAsia="仿宋_GB2312" w:cs="Times New Roman"/>
                <w:color w:val="0C0C0C"/>
                <w:kern w:val="0"/>
                <w:sz w:val="24"/>
                <w:szCs w:val="24"/>
              </w:rPr>
              <w:t>建立医疗废物处置等制度及应急预案</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nil"/>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6.</w:t>
            </w:r>
            <w:r>
              <w:rPr>
                <w:rFonts w:hint="eastAsia" w:ascii="仿宋_GB2312" w:eastAsia="仿宋_GB2312" w:cs="Times New Roman"/>
                <w:color w:val="0C0C0C"/>
                <w:kern w:val="0"/>
                <w:sz w:val="24"/>
                <w:szCs w:val="24"/>
              </w:rPr>
              <w:t>实验室</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建立生物安全委员会，建立健全实验室生物安全管理体系和感染应急预案</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6" w:type="dxa"/>
            <w:vMerge w:val="restart"/>
            <w:tcBorders>
              <w:top w:val="single" w:color="auto" w:sz="4" w:space="0"/>
              <w:left w:val="single" w:color="auto" w:sz="4" w:space="0"/>
              <w:bottom w:val="single" w:color="auto" w:sz="4" w:space="0"/>
              <w:right w:val="nil"/>
            </w:tcBorders>
            <w:vAlign w:val="center"/>
          </w:tcPr>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疫情</w:t>
            </w:r>
          </w:p>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报告</w:t>
            </w: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1.是否有专门部门和专职人员负责疫情报告</w:t>
            </w:r>
          </w:p>
        </w:tc>
        <w:tc>
          <w:tcPr>
            <w:tcW w:w="943"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2.是否配备网络直报设施、设备并保证网络畅通</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3.是否设置疫情值班、咨询电话并进行登记</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4.</w:t>
            </w:r>
            <w:r>
              <w:rPr>
                <w:rFonts w:hint="eastAsia" w:ascii="仿宋_GB2312" w:eastAsia="仿宋_GB2312" w:cs="Times New Roman"/>
                <w:bCs/>
                <w:color w:val="0C0C0C"/>
                <w:kern w:val="0"/>
                <w:sz w:val="24"/>
                <w:szCs w:val="24"/>
              </w:rPr>
              <w:t>接到不具备网络直报条件的疫情报告后</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立即进行网络直报</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5.是否及时审核确认辖区网络直报的传染病报告信息</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6.县（区）首例病例是否2小时内通过突发公共卫生事件报告管理信息系统进行网络直报</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7.发现聚集性病例（含疑似聚集性病例）后，辖区CDC是否2小时内通过突发公共卫生事件报告管理信息系统进行网络直报</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6" w:type="dxa"/>
            <w:vMerge w:val="restart"/>
            <w:tcBorders>
              <w:top w:val="single" w:color="auto" w:sz="4" w:space="0"/>
              <w:left w:val="single" w:color="auto" w:sz="4" w:space="0"/>
              <w:bottom w:val="single" w:color="auto" w:sz="4" w:space="0"/>
              <w:right w:val="nil"/>
            </w:tcBorders>
            <w:vAlign w:val="center"/>
          </w:tcPr>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疫情</w:t>
            </w:r>
          </w:p>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控制</w:t>
            </w:r>
          </w:p>
          <w:p>
            <w:pPr>
              <w:widowControl/>
              <w:ind w:left="105" w:leftChars="50" w:right="105" w:rightChars="50"/>
              <w:jc w:val="center"/>
              <w:rPr>
                <w:rFonts w:ascii="仿宋_GB2312" w:eastAsia="仿宋_GB2312" w:cs="宋体"/>
                <w:color w:val="0C0C0C"/>
                <w:kern w:val="0"/>
                <w:sz w:val="24"/>
                <w:szCs w:val="24"/>
              </w:rPr>
            </w:p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1.是否制定本辖区内的传染病监测计划和工作方案</w:t>
            </w:r>
          </w:p>
        </w:tc>
        <w:tc>
          <w:tcPr>
            <w:tcW w:w="943"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2.</w:t>
            </w:r>
            <w:r>
              <w:rPr>
                <w:rFonts w:hint="eastAsia" w:ascii="仿宋_GB2312" w:eastAsia="仿宋_GB2312" w:cs="宋体"/>
                <w:color w:val="0C0C0C"/>
                <w:kern w:val="0"/>
                <w:sz w:val="24"/>
                <w:szCs w:val="24"/>
              </w:rPr>
              <w:t>是否</w:t>
            </w:r>
            <w:r>
              <w:rPr>
                <w:rFonts w:hint="eastAsia" w:ascii="仿宋_GB2312" w:eastAsia="仿宋_GB2312" w:cs="宋体"/>
                <w:bCs/>
                <w:color w:val="0C0C0C"/>
                <w:kern w:val="0"/>
                <w:sz w:val="24"/>
                <w:szCs w:val="24"/>
              </w:rPr>
              <w:t>开展新冠监测资料的收集、分析、上报和反馈</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3.接到新冠感染观察病例或确诊病例报告后是否及时开展流行病学调查（县区24小时内完成个案调查），及时进行密切接触者登记</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4.是否及时分析疫情，将流行病学调查结果及相关工作报告同级卫健行政部门和上级疾控机构</w:t>
            </w:r>
            <w:r>
              <w:rPr>
                <w:rFonts w:ascii="仿宋_GB2312" w:eastAsia="仿宋_GB2312" w:cs="宋体"/>
                <w:color w:val="0C0C0C"/>
                <w:kern w:val="0"/>
                <w:sz w:val="24"/>
                <w:szCs w:val="24"/>
              </w:rPr>
              <w:t>（</w:t>
            </w:r>
            <w:r>
              <w:rPr>
                <w:rFonts w:hint="eastAsia" w:ascii="仿宋_GB2312" w:eastAsia="仿宋_GB2312" w:cs="宋体"/>
                <w:color w:val="0C0C0C"/>
                <w:kern w:val="0"/>
                <w:sz w:val="24"/>
                <w:szCs w:val="24"/>
              </w:rPr>
              <w:t>县、区CDC</w:t>
            </w:r>
            <w:r>
              <w:rPr>
                <w:rFonts w:ascii="仿宋_GB2312" w:eastAsia="仿宋_GB2312" w:cs="宋体"/>
                <w:color w:val="0C0C0C"/>
                <w:kern w:val="0"/>
                <w:sz w:val="24"/>
                <w:szCs w:val="24"/>
              </w:rPr>
              <w:t>）</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5.</w:t>
            </w:r>
            <w:r>
              <w:rPr>
                <w:rFonts w:hint="eastAsia" w:ascii="仿宋_GB2312" w:eastAsia="仿宋_GB2312" w:cs="宋体"/>
                <w:color w:val="0C0C0C"/>
                <w:kern w:val="0"/>
                <w:sz w:val="24"/>
                <w:szCs w:val="24"/>
              </w:rPr>
              <w:t>是否</w:t>
            </w:r>
            <w:r>
              <w:rPr>
                <w:rFonts w:hint="eastAsia" w:ascii="仿宋_GB2312" w:eastAsia="仿宋_GB2312" w:cs="宋体"/>
                <w:bCs/>
                <w:color w:val="0C0C0C"/>
                <w:kern w:val="0"/>
                <w:sz w:val="24"/>
                <w:szCs w:val="24"/>
              </w:rPr>
              <w:t>指导公众和特定人群做好个人防护</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6.</w:t>
            </w:r>
            <w:r>
              <w:rPr>
                <w:rFonts w:hint="eastAsia" w:ascii="仿宋_GB2312" w:eastAsia="仿宋_GB2312" w:cs="宋体"/>
                <w:color w:val="0C0C0C"/>
                <w:kern w:val="0"/>
                <w:sz w:val="24"/>
                <w:szCs w:val="24"/>
              </w:rPr>
              <w:t>是否</w:t>
            </w:r>
            <w:r>
              <w:rPr>
                <w:rFonts w:hint="eastAsia" w:ascii="仿宋_GB2312" w:eastAsia="仿宋_GB2312" w:cs="宋体"/>
                <w:bCs/>
                <w:color w:val="0C0C0C"/>
                <w:kern w:val="0"/>
                <w:sz w:val="24"/>
                <w:szCs w:val="24"/>
              </w:rPr>
              <w:t>指导新冠病例及感染者居住过的场所开展消毒工作</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6" w:type="dxa"/>
            <w:vMerge w:val="restart"/>
            <w:tcBorders>
              <w:top w:val="single" w:color="auto" w:sz="4" w:space="0"/>
              <w:left w:val="single" w:color="auto" w:sz="4" w:space="0"/>
              <w:bottom w:val="single" w:color="auto" w:sz="4" w:space="0"/>
              <w:right w:val="nil"/>
            </w:tcBorders>
            <w:vAlign w:val="center"/>
          </w:tcPr>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医疗</w:t>
            </w:r>
          </w:p>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废物</w:t>
            </w:r>
          </w:p>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处置</w:t>
            </w: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color w:val="0C0C0C"/>
                <w:kern w:val="0"/>
                <w:sz w:val="24"/>
                <w:szCs w:val="24"/>
              </w:rPr>
            </w:pPr>
            <w:r>
              <w:rPr>
                <w:rFonts w:hint="eastAsia" w:ascii="仿宋_GB2312" w:eastAsia="仿宋_GB2312" w:cs="宋体"/>
                <w:color w:val="0C0C0C"/>
                <w:kern w:val="0"/>
                <w:sz w:val="24"/>
                <w:szCs w:val="24"/>
              </w:rPr>
              <w:t>1.是否</w:t>
            </w:r>
            <w:r>
              <w:rPr>
                <w:rFonts w:hint="eastAsia" w:ascii="仿宋_GB2312" w:eastAsia="仿宋_GB2312" w:cs="Times New Roman"/>
                <w:color w:val="0C0C0C"/>
                <w:kern w:val="0"/>
                <w:sz w:val="24"/>
                <w:szCs w:val="24"/>
              </w:rPr>
              <w:t>开展医疗废物处置工作培训</w:t>
            </w:r>
          </w:p>
        </w:tc>
        <w:tc>
          <w:tcPr>
            <w:tcW w:w="943"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left"/>
              <w:rPr>
                <w:rFonts w:ascii="仿宋_GB2312" w:eastAsia="仿宋_GB2312" w:cs="Times New Roman"/>
                <w:color w:val="0C0C0C"/>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2.</w:t>
            </w:r>
            <w:r>
              <w:rPr>
                <w:rFonts w:hint="eastAsia" w:ascii="仿宋_GB2312" w:eastAsia="仿宋_GB2312" w:cs="Times New Roman"/>
                <w:bCs/>
                <w:color w:val="0C0C0C"/>
                <w:kern w:val="0"/>
                <w:sz w:val="24"/>
                <w:szCs w:val="24"/>
              </w:rPr>
              <w:t>医疗废物分类收集</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符合国家有关规定</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color w:val="0C0C0C"/>
                <w:kern w:val="0"/>
                <w:sz w:val="24"/>
                <w:szCs w:val="24"/>
              </w:rPr>
            </w:pPr>
            <w:r>
              <w:rPr>
                <w:rFonts w:hint="eastAsia" w:ascii="仿宋_GB2312" w:eastAsia="仿宋_GB2312" w:cs="宋体"/>
                <w:color w:val="0C0C0C"/>
                <w:kern w:val="0"/>
                <w:sz w:val="24"/>
                <w:szCs w:val="24"/>
              </w:rPr>
              <w:t>3.</w:t>
            </w:r>
            <w:r>
              <w:rPr>
                <w:rFonts w:hint="eastAsia" w:ascii="仿宋_GB2312" w:eastAsia="仿宋_GB2312" w:cs="Times New Roman"/>
                <w:color w:val="0C0C0C"/>
                <w:kern w:val="0"/>
                <w:sz w:val="24"/>
                <w:szCs w:val="24"/>
              </w:rPr>
              <w:t>医疗废物交接、运送、暂存及处置登记</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完整</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4.</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使用专用包装物及容器</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5.</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建立医疗废物暂时贮存设施并符合要求</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color w:val="0C0C0C"/>
                <w:kern w:val="0"/>
                <w:sz w:val="24"/>
                <w:szCs w:val="24"/>
              </w:rPr>
            </w:pPr>
            <w:r>
              <w:rPr>
                <w:rFonts w:hint="eastAsia" w:ascii="仿宋_GB2312" w:eastAsia="仿宋_GB2312" w:cs="宋体"/>
                <w:color w:val="0C0C0C"/>
                <w:kern w:val="0"/>
                <w:sz w:val="24"/>
                <w:szCs w:val="24"/>
              </w:rPr>
              <w:t>6.</w:t>
            </w:r>
            <w:r>
              <w:rPr>
                <w:rFonts w:hint="eastAsia" w:ascii="仿宋_GB2312" w:eastAsia="仿宋_GB2312" w:cs="Times New Roman"/>
                <w:color w:val="0C0C0C"/>
                <w:kern w:val="0"/>
                <w:sz w:val="24"/>
                <w:szCs w:val="24"/>
              </w:rPr>
              <w:t>确定医疗废物运送时间、路线，使用专用工具转运医疗废物</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color w:val="0C0C0C"/>
                <w:kern w:val="0"/>
                <w:sz w:val="24"/>
                <w:szCs w:val="24"/>
              </w:rPr>
            </w:pPr>
            <w:r>
              <w:rPr>
                <w:rFonts w:hint="eastAsia" w:ascii="仿宋_GB2312" w:eastAsia="仿宋_GB2312" w:cs="宋体"/>
                <w:color w:val="0C0C0C"/>
                <w:kern w:val="0"/>
                <w:sz w:val="24"/>
                <w:szCs w:val="24"/>
              </w:rPr>
              <w:t>7.</w:t>
            </w:r>
            <w:r>
              <w:rPr>
                <w:rFonts w:hint="eastAsia" w:ascii="仿宋_GB2312" w:eastAsia="仿宋_GB2312" w:cs="Times New Roman"/>
                <w:color w:val="0C0C0C"/>
                <w:kern w:val="0"/>
                <w:sz w:val="24"/>
                <w:szCs w:val="24"/>
              </w:rPr>
              <w:t>相关工作人员</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配备必要的防护用品并定期进行健康体检</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8.</w:t>
            </w:r>
            <w:r>
              <w:rPr>
                <w:rFonts w:hint="eastAsia" w:ascii="仿宋_GB2312" w:eastAsia="仿宋_GB2312" w:cs="Times New Roman"/>
                <w:bCs/>
                <w:color w:val="0C0C0C"/>
                <w:kern w:val="0"/>
                <w:sz w:val="24"/>
                <w:szCs w:val="24"/>
              </w:rPr>
              <w:t>未在院内丢弃或在非贮存地点堆放医疗废物</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single" w:color="auto" w:sz="4" w:space="0"/>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rPr>
                <w:rFonts w:ascii="仿宋_GB2312" w:eastAsia="仿宋_GB2312" w:cs="Times New Roman"/>
                <w:bCs/>
                <w:color w:val="0C0C0C"/>
                <w:kern w:val="0"/>
                <w:sz w:val="24"/>
                <w:szCs w:val="24"/>
              </w:rPr>
            </w:pPr>
            <w:r>
              <w:rPr>
                <w:rFonts w:hint="eastAsia" w:ascii="仿宋_GB2312" w:eastAsia="仿宋_GB2312" w:cs="Times New Roman"/>
                <w:bCs/>
                <w:color w:val="0C0C0C"/>
                <w:kern w:val="0"/>
                <w:sz w:val="24"/>
                <w:szCs w:val="24"/>
              </w:rPr>
              <w:t>9.新冠相关医疗废物</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交由有资质的机构集中处置</w:t>
            </w:r>
          </w:p>
        </w:tc>
        <w:tc>
          <w:tcPr>
            <w:tcW w:w="9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top w:val="single" w:color="auto" w:sz="4" w:space="0"/>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rPr>
                <w:rFonts w:ascii="仿宋_GB2312" w:eastAsia="仿宋_GB2312" w:cs="宋体"/>
                <w:bCs/>
                <w:color w:val="0C0C0C"/>
                <w:kern w:val="0"/>
                <w:sz w:val="24"/>
                <w:szCs w:val="24"/>
              </w:rPr>
            </w:pPr>
            <w:r>
              <w:rPr>
                <w:rFonts w:hint="eastAsia" w:ascii="仿宋_GB2312" w:eastAsia="仿宋_GB2312" w:cs="宋体"/>
                <w:color w:val="0C0C0C"/>
                <w:kern w:val="0"/>
                <w:sz w:val="24"/>
                <w:szCs w:val="24"/>
              </w:rPr>
              <w:t>10.与新冠相关的</w:t>
            </w:r>
            <w:r>
              <w:rPr>
                <w:rFonts w:hint="eastAsia" w:ascii="仿宋_GB2312" w:eastAsia="仿宋_GB2312" w:cs="Times New Roman"/>
                <w:color w:val="0C0C0C"/>
                <w:kern w:val="0"/>
                <w:sz w:val="24"/>
                <w:szCs w:val="24"/>
              </w:rPr>
              <w:t>污水</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经消毒处理</w:t>
            </w:r>
          </w:p>
        </w:tc>
        <w:tc>
          <w:tcPr>
            <w:tcW w:w="943" w:type="dxa"/>
            <w:tcBorders>
              <w:top w:val="single" w:color="auto" w:sz="4" w:space="0"/>
              <w:left w:val="nil"/>
              <w:bottom w:val="single" w:color="auto" w:sz="4" w:space="0"/>
              <w:right w:val="single" w:color="auto" w:sz="4" w:space="0"/>
            </w:tcBorders>
            <w:vAlign w:val="bottom"/>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bottom"/>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bottom"/>
          </w:tcPr>
          <w:p>
            <w:pPr>
              <w:widowControl/>
              <w:adjustRightInd w:val="0"/>
              <w:snapToGrid w:val="0"/>
              <w:ind w:left="105" w:leftChars="50" w:right="105" w:rightChars="50"/>
              <w:jc w:val="left"/>
              <w:rPr>
                <w:rFonts w:ascii="仿宋_GB2312" w:eastAsia="仿宋_GB2312" w:cs="Times New Roman"/>
                <w:color w:val="0C0C0C"/>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6" w:type="dxa"/>
            <w:vMerge w:val="restart"/>
            <w:tcBorders>
              <w:top w:val="single" w:color="auto" w:sz="4" w:space="0"/>
              <w:left w:val="single" w:color="auto" w:sz="4" w:space="0"/>
              <w:right w:val="nil"/>
            </w:tcBorders>
            <w:vAlign w:val="center"/>
          </w:tcPr>
          <w:p>
            <w:pPr>
              <w:widowControl/>
              <w:ind w:left="105" w:leftChars="50" w:right="105" w:rightChars="50"/>
              <w:jc w:val="center"/>
              <w:rPr>
                <w:rFonts w:ascii="仿宋_GB2312" w:eastAsia="仿宋_GB2312" w:cs="宋体"/>
                <w:color w:val="0C0C0C"/>
                <w:kern w:val="0"/>
                <w:sz w:val="24"/>
                <w:szCs w:val="24"/>
              </w:rPr>
            </w:pPr>
            <w:r>
              <w:rPr>
                <w:rFonts w:hint="eastAsia" w:ascii="仿宋_GB2312" w:eastAsia="仿宋_GB2312" w:cs="宋体"/>
                <w:color w:val="0C0C0C"/>
                <w:kern w:val="0"/>
                <w:sz w:val="24"/>
                <w:szCs w:val="24"/>
              </w:rPr>
              <w:t>病原微生物、实验室生物安全管理</w:t>
            </w:r>
          </w:p>
        </w:tc>
        <w:tc>
          <w:tcPr>
            <w:tcW w:w="9620" w:type="dxa"/>
            <w:tcBorders>
              <w:top w:val="single" w:color="auto" w:sz="4" w:space="0"/>
              <w:left w:val="single" w:color="auto" w:sz="4" w:space="0"/>
              <w:bottom w:val="nil"/>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1.</w:t>
            </w:r>
            <w:r>
              <w:rPr>
                <w:rFonts w:hint="eastAsia" w:ascii="仿宋_GB2312" w:eastAsia="仿宋_GB2312" w:cs="Times New Roman"/>
                <w:bCs/>
                <w:color w:val="0C0C0C"/>
                <w:kern w:val="0"/>
                <w:sz w:val="24"/>
                <w:szCs w:val="24"/>
              </w:rPr>
              <w:t>开展新冠未经培养的感染性材料操作的实验室是否经二级生物安全实验室备案</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left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2.开展新冠病毒培养、动物感染实验活动是否在三级以上实验室进行并取得审批文件</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3.是否</w:t>
            </w:r>
            <w:r>
              <w:rPr>
                <w:rFonts w:hint="eastAsia" w:ascii="仿宋_GB2312" w:eastAsia="仿宋_GB2312" w:cs="Times New Roman"/>
                <w:bCs/>
                <w:color w:val="0C0C0C"/>
                <w:kern w:val="0"/>
                <w:sz w:val="24"/>
                <w:szCs w:val="24"/>
              </w:rPr>
              <w:t>建立实验档案</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4.是否</w:t>
            </w:r>
            <w:r>
              <w:rPr>
                <w:rFonts w:hint="eastAsia" w:ascii="仿宋_GB2312" w:eastAsia="仿宋_GB2312" w:cs="Times New Roman"/>
                <w:color w:val="0C0C0C"/>
                <w:sz w:val="24"/>
                <w:szCs w:val="24"/>
              </w:rPr>
              <w:t>按规定采集新冠样本，对所采集的样本的来源、采集过程和方法等</w:t>
            </w:r>
            <w:r>
              <w:rPr>
                <w:rFonts w:hint="eastAsia" w:ascii="仿宋_GB2312" w:eastAsia="仿宋_GB2312" w:cs="宋体"/>
                <w:color w:val="0C0C0C"/>
                <w:kern w:val="0"/>
                <w:sz w:val="24"/>
                <w:szCs w:val="24"/>
              </w:rPr>
              <w:t>作详细记录</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5.</w:t>
            </w:r>
            <w:r>
              <w:rPr>
                <w:rFonts w:hint="eastAsia" w:ascii="仿宋_GB2312" w:eastAsia="仿宋_GB2312" w:cs="Times New Roman"/>
                <w:color w:val="0C0C0C"/>
                <w:kern w:val="0"/>
                <w:sz w:val="24"/>
                <w:szCs w:val="24"/>
              </w:rPr>
              <w:t>设施设备</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符合相应的条件要求，有生物安全标识和消毒设施（二级实验室有带可视窗的自动关闭门、生物安全柜等）</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6.</w:t>
            </w:r>
            <w:r>
              <w:rPr>
                <w:rFonts w:hint="eastAsia" w:ascii="仿宋_GB2312" w:eastAsia="仿宋_GB2312" w:cs="Times New Roman"/>
                <w:color w:val="0C0C0C"/>
                <w:kern w:val="0"/>
                <w:sz w:val="24"/>
                <w:szCs w:val="24"/>
              </w:rPr>
              <w:t>进入实验室</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齐全配备个人防护用具，实验室靠近出口处</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设有手卫生设施设备。（新冠实验人员按三级防护）</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7.</w:t>
            </w:r>
            <w:r>
              <w:rPr>
                <w:rFonts w:hint="eastAsia" w:ascii="仿宋_GB2312" w:eastAsia="仿宋_GB2312" w:cs="Times New Roman"/>
                <w:bCs/>
                <w:color w:val="0C0C0C"/>
                <w:kern w:val="0"/>
                <w:sz w:val="24"/>
                <w:szCs w:val="24"/>
              </w:rPr>
              <w:t>检测、标本采集技术人员</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经生物安全培训合格</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8.新冠毒株和相关样本是否由专人管理，准确记录毒株和样本的来源、种类、数量、编号登记</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9.</w:t>
            </w:r>
            <w:r>
              <w:rPr>
                <w:rFonts w:hint="eastAsia" w:ascii="仿宋_GB2312" w:eastAsia="仿宋_GB2312" w:cs="Times New Roman"/>
                <w:color w:val="0C0C0C"/>
                <w:kern w:val="0"/>
                <w:sz w:val="24"/>
                <w:szCs w:val="24"/>
              </w:rPr>
              <w:t>新冠</w:t>
            </w:r>
            <w:r>
              <w:rPr>
                <w:rFonts w:hint="eastAsia" w:ascii="仿宋_GB2312" w:eastAsia="仿宋_GB2312" w:cs="宋体"/>
                <w:color w:val="0C0C0C"/>
                <w:kern w:val="0"/>
                <w:sz w:val="24"/>
                <w:szCs w:val="24"/>
              </w:rPr>
              <w:t>毒株和相关样本</w:t>
            </w:r>
            <w:r>
              <w:rPr>
                <w:rFonts w:hint="eastAsia" w:ascii="仿宋_GB2312" w:eastAsia="仿宋_GB2312" w:cs="Times New Roman"/>
                <w:color w:val="0C0C0C"/>
                <w:kern w:val="0"/>
                <w:sz w:val="24"/>
                <w:szCs w:val="24"/>
              </w:rPr>
              <w:t>保存条件</w:t>
            </w:r>
            <w:r>
              <w:rPr>
                <w:rFonts w:hint="eastAsia" w:ascii="仿宋_GB2312" w:eastAsia="仿宋_GB2312" w:cs="宋体"/>
                <w:color w:val="0C0C0C"/>
                <w:kern w:val="0"/>
                <w:sz w:val="24"/>
                <w:szCs w:val="24"/>
              </w:rPr>
              <w:t>是否</w:t>
            </w:r>
            <w:r>
              <w:rPr>
                <w:rFonts w:hint="eastAsia" w:ascii="仿宋_GB2312" w:eastAsia="仿宋_GB2312" w:cs="Times New Roman"/>
                <w:color w:val="0C0C0C"/>
                <w:kern w:val="0"/>
                <w:sz w:val="24"/>
                <w:szCs w:val="24"/>
              </w:rPr>
              <w:t>符合规定</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ind w:left="105" w:leftChars="50" w:right="105" w:rightChars="50"/>
              <w:jc w:val="left"/>
              <w:rPr>
                <w:rFonts w:ascii="仿宋_GB2312" w:eastAsia="仿宋_GB2312"/>
                <w:color w:val="0C0C0C"/>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10.是否</w:t>
            </w:r>
            <w:r>
              <w:rPr>
                <w:rFonts w:hint="eastAsia" w:ascii="仿宋_GB2312" w:eastAsia="仿宋_GB2312" w:cs="Times New Roman"/>
                <w:color w:val="0C0C0C"/>
                <w:kern w:val="0"/>
                <w:sz w:val="24"/>
                <w:szCs w:val="24"/>
              </w:rPr>
              <w:t>按规定对空气、物表等消毒处理</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color w:val="0C0C0C"/>
                <w:kern w:val="0"/>
                <w:sz w:val="24"/>
                <w:szCs w:val="24"/>
              </w:rPr>
            </w:pPr>
            <w:r>
              <w:rPr>
                <w:rFonts w:hint="eastAsia" w:ascii="仿宋_GB2312" w:eastAsia="仿宋_GB2312" w:cs="宋体"/>
                <w:color w:val="0C0C0C"/>
                <w:kern w:val="0"/>
                <w:sz w:val="24"/>
                <w:szCs w:val="24"/>
              </w:rPr>
              <w:t>11.</w:t>
            </w:r>
            <w:r>
              <w:rPr>
                <w:rFonts w:hint="eastAsia" w:ascii="仿宋_GB2312" w:eastAsia="仿宋_GB2312" w:cs="Times New Roman"/>
                <w:color w:val="0C0C0C"/>
                <w:kern w:val="0"/>
                <w:sz w:val="24"/>
                <w:szCs w:val="24"/>
              </w:rPr>
              <w:t>运输新冠菌</w:t>
            </w:r>
            <w:r>
              <w:rPr>
                <w:rFonts w:hint="eastAsia" w:ascii="仿宋_GB2312" w:eastAsia="仿宋_GB2312" w:cs="宋体"/>
                <w:color w:val="0C0C0C"/>
                <w:kern w:val="0"/>
                <w:sz w:val="24"/>
                <w:szCs w:val="24"/>
              </w:rPr>
              <w:t>（</w:t>
            </w:r>
            <w:r>
              <w:rPr>
                <w:rFonts w:hint="eastAsia" w:ascii="仿宋_GB2312" w:eastAsia="仿宋_GB2312" w:cs="Times New Roman"/>
                <w:color w:val="0C0C0C"/>
                <w:kern w:val="0"/>
                <w:sz w:val="24"/>
                <w:szCs w:val="24"/>
              </w:rPr>
              <w:t>毒</w:t>
            </w:r>
            <w:r>
              <w:rPr>
                <w:rFonts w:hint="eastAsia" w:ascii="仿宋_GB2312" w:eastAsia="仿宋_GB2312" w:cs="宋体"/>
                <w:color w:val="0C0C0C"/>
                <w:kern w:val="0"/>
                <w:sz w:val="24"/>
                <w:szCs w:val="24"/>
              </w:rPr>
              <w:t>）</w:t>
            </w:r>
            <w:r>
              <w:rPr>
                <w:rFonts w:hint="eastAsia" w:ascii="仿宋_GB2312" w:eastAsia="仿宋_GB2312" w:cs="Times New Roman"/>
                <w:color w:val="0C0C0C"/>
                <w:kern w:val="0"/>
                <w:sz w:val="24"/>
                <w:szCs w:val="24"/>
              </w:rPr>
              <w:t>种或者样本的批准证明、包装材料、运输人员防护措施及培训记录、运输交通工具等运输情况是否符合要求</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1050" w:type="dxa"/>
            <w:vMerge w:val="continue"/>
            <w:tcBorders>
              <w:left w:val="single" w:color="auto" w:sz="4" w:space="0"/>
              <w:right w:val="nil"/>
            </w:tcBorders>
            <w:vAlign w:val="center"/>
          </w:tcPr>
          <w:p/>
        </w:tc>
        <w:tc>
          <w:tcPr>
            <w:tcW w:w="9620" w:type="dxa"/>
            <w:tcBorders>
              <w:top w:val="nil"/>
              <w:left w:val="single" w:color="auto" w:sz="4" w:space="0"/>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12.</w:t>
            </w:r>
            <w:r>
              <w:rPr>
                <w:rFonts w:hint="eastAsia" w:ascii="仿宋_GB2312" w:eastAsia="仿宋_GB2312" w:cs="Times New Roman"/>
                <w:bCs/>
                <w:color w:val="0C0C0C"/>
                <w:kern w:val="0"/>
                <w:sz w:val="24"/>
                <w:szCs w:val="24"/>
              </w:rPr>
              <w:t>实验活动结束后</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将</w:t>
            </w:r>
            <w:r>
              <w:rPr>
                <w:rFonts w:hint="eastAsia" w:ascii="仿宋_GB2312" w:eastAsia="仿宋_GB2312" w:cs="Times New Roman"/>
                <w:color w:val="0C0C0C"/>
                <w:kern w:val="0"/>
                <w:sz w:val="24"/>
                <w:szCs w:val="24"/>
              </w:rPr>
              <w:t>新冠</w:t>
            </w:r>
            <w:r>
              <w:rPr>
                <w:rFonts w:hint="eastAsia" w:ascii="仿宋_GB2312" w:eastAsia="仿宋_GB2312" w:cs="宋体"/>
                <w:color w:val="0C0C0C"/>
                <w:kern w:val="0"/>
                <w:sz w:val="24"/>
                <w:szCs w:val="24"/>
              </w:rPr>
              <w:t>毒株和相关样本</w:t>
            </w:r>
            <w:r>
              <w:rPr>
                <w:rFonts w:hint="eastAsia" w:ascii="仿宋_GB2312" w:eastAsia="仿宋_GB2312" w:cs="Times New Roman"/>
                <w:color w:val="0C0C0C"/>
                <w:kern w:val="0"/>
                <w:sz w:val="24"/>
                <w:szCs w:val="24"/>
              </w:rPr>
              <w:t>在同一建筑物消毒灭菌处理</w:t>
            </w:r>
          </w:p>
        </w:tc>
        <w:tc>
          <w:tcPr>
            <w:tcW w:w="94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nil"/>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050" w:type="dxa"/>
            <w:vMerge w:val="continue"/>
            <w:tcBorders>
              <w:left w:val="single" w:color="auto" w:sz="4" w:space="0"/>
              <w:bottom w:val="single" w:color="auto" w:sz="4" w:space="0"/>
              <w:right w:val="nil"/>
            </w:tcBorders>
            <w:vAlign w:val="center"/>
          </w:tcPr>
          <w:p/>
        </w:tc>
        <w:tc>
          <w:tcPr>
            <w:tcW w:w="962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left"/>
              <w:rPr>
                <w:rFonts w:ascii="仿宋_GB2312" w:eastAsia="仿宋_GB2312" w:cs="宋体"/>
                <w:bCs/>
                <w:color w:val="0C0C0C"/>
                <w:kern w:val="0"/>
                <w:sz w:val="24"/>
                <w:szCs w:val="24"/>
              </w:rPr>
            </w:pPr>
            <w:r>
              <w:rPr>
                <w:rFonts w:hint="eastAsia" w:ascii="仿宋_GB2312" w:eastAsia="仿宋_GB2312" w:cs="宋体"/>
                <w:bCs/>
                <w:color w:val="0C0C0C"/>
                <w:kern w:val="0"/>
                <w:sz w:val="24"/>
                <w:szCs w:val="24"/>
              </w:rPr>
              <w:t>13.</w:t>
            </w:r>
            <w:r>
              <w:rPr>
                <w:rFonts w:hint="eastAsia" w:ascii="仿宋_GB2312" w:eastAsia="仿宋_GB2312" w:cs="Times New Roman"/>
                <w:bCs/>
                <w:color w:val="0C0C0C"/>
                <w:kern w:val="0"/>
                <w:sz w:val="24"/>
                <w:szCs w:val="24"/>
              </w:rPr>
              <w:t>实验室工作人员出现新冠的感染临床症状或者体征，以及实验室发生新冠标本样品泄漏时，</w:t>
            </w:r>
            <w:r>
              <w:rPr>
                <w:rFonts w:hint="eastAsia" w:ascii="仿宋_GB2312" w:eastAsia="仿宋_GB2312" w:cs="宋体"/>
                <w:color w:val="0C0C0C"/>
                <w:kern w:val="0"/>
                <w:sz w:val="24"/>
                <w:szCs w:val="24"/>
              </w:rPr>
              <w:t>是否</w:t>
            </w:r>
            <w:r>
              <w:rPr>
                <w:rFonts w:hint="eastAsia" w:ascii="仿宋_GB2312" w:eastAsia="仿宋_GB2312" w:cs="Times New Roman"/>
                <w:bCs/>
                <w:color w:val="0C0C0C"/>
                <w:kern w:val="0"/>
                <w:sz w:val="24"/>
                <w:szCs w:val="24"/>
              </w:rPr>
              <w:t>依照规定报告并采取控制措施</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center"/>
              <w:rPr>
                <w:rFonts w:ascii="仿宋_GB2312" w:eastAsia="仿宋_GB2312" w:cs="宋体"/>
                <w:color w:val="0C0C0C"/>
                <w:kern w:val="0"/>
                <w:sz w:val="24"/>
                <w:szCs w:val="24"/>
              </w:rPr>
            </w:pPr>
          </w:p>
        </w:tc>
        <w:tc>
          <w:tcPr>
            <w:tcW w:w="901"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Times New Roman"/>
                <w:color w:val="0C0C0C"/>
                <w:kern w:val="0"/>
                <w:sz w:val="24"/>
                <w:szCs w:val="24"/>
              </w:rPr>
            </w:pPr>
          </w:p>
        </w:tc>
        <w:tc>
          <w:tcPr>
            <w:tcW w:w="2413" w:type="dxa"/>
            <w:tcBorders>
              <w:top w:val="single" w:color="auto" w:sz="4" w:space="0"/>
              <w:left w:val="nil"/>
              <w:bottom w:val="single" w:color="auto" w:sz="4" w:space="0"/>
              <w:right w:val="single" w:color="auto" w:sz="4" w:space="0"/>
            </w:tcBorders>
            <w:vAlign w:val="center"/>
          </w:tcPr>
          <w:p>
            <w:pPr>
              <w:widowControl/>
              <w:adjustRightInd w:val="0"/>
              <w:snapToGrid w:val="0"/>
              <w:ind w:left="105" w:leftChars="50" w:right="105" w:rightChars="50"/>
              <w:jc w:val="left"/>
              <w:rPr>
                <w:rFonts w:ascii="仿宋_GB2312" w:eastAsia="仿宋_GB2312" w:cs="宋体"/>
                <w:b/>
                <w:bCs/>
                <w:color w:val="0C0C0C"/>
                <w:kern w:val="0"/>
                <w:sz w:val="24"/>
                <w:szCs w:val="24"/>
              </w:rPr>
            </w:pPr>
          </w:p>
        </w:tc>
      </w:tr>
    </w:tbl>
    <w:p>
      <w:pPr>
        <w:rPr>
          <w:rFonts w:ascii="仿宋_GB2312" w:eastAsia="仿宋_GB2312" w:cs="黑体"/>
          <w:color w:val="0C0C0C"/>
          <w:kern w:val="44"/>
          <w:szCs w:val="21"/>
        </w:rPr>
      </w:pPr>
      <w:r>
        <w:rPr>
          <w:rFonts w:hint="eastAsia" w:ascii="仿宋_GB2312" w:eastAsia="仿宋_GB2312" w:cs="黑体"/>
          <w:color w:val="0C0C0C"/>
          <w:kern w:val="44"/>
          <w:szCs w:val="21"/>
        </w:rPr>
        <w:t>注：1、表中“新冠”为“</w:t>
      </w:r>
      <w:r>
        <w:rPr>
          <w:rFonts w:hint="eastAsia" w:ascii="仿宋_GB2312" w:eastAsia="仿宋_GB2312" w:cs="Times New Roman"/>
          <w:color w:val="0C0C0C"/>
          <w:szCs w:val="21"/>
        </w:rPr>
        <w:t>新型冠状病毒</w:t>
      </w:r>
      <w:r>
        <w:rPr>
          <w:rFonts w:hint="eastAsia" w:ascii="仿宋_GB2312" w:eastAsia="仿宋_GB2312" w:cs="黑体"/>
          <w:color w:val="0C0C0C"/>
          <w:kern w:val="44"/>
          <w:szCs w:val="21"/>
        </w:rPr>
        <w:t>”简称；2、检查中存在问题在备注中标明。</w:t>
      </w:r>
    </w:p>
    <w:p>
      <w:pPr>
        <w:spacing w:line="320" w:lineRule="exact"/>
        <w:rPr>
          <w:rFonts w:ascii="仿宋_GB2312" w:eastAsia="仿宋_GB2312"/>
          <w:color w:val="0C0C0C"/>
          <w:sz w:val="24"/>
        </w:rPr>
      </w:pPr>
      <w:r>
        <w:rPr>
          <w:rFonts w:hint="eastAsia" w:ascii="仿宋_GB2312" w:eastAsia="仿宋_GB2312" w:cs="仿宋_GB2312"/>
          <w:color w:val="0C0C0C"/>
          <w:sz w:val="24"/>
        </w:rPr>
        <w:t>陪同检查人（职务）:                         检查人:                          检查日期:      年   月   日</w:t>
      </w:r>
    </w:p>
    <w:p>
      <w:pPr>
        <w:spacing w:line="560" w:lineRule="exact"/>
        <w:rPr>
          <w:rFonts w:ascii="仿宋_GB2312" w:eastAsia="仿宋_GB2312" w:cs="仿宋_GB2312"/>
          <w:b/>
          <w:color w:val="0C0C0C"/>
          <w:sz w:val="32"/>
          <w:szCs w:val="32"/>
        </w:rPr>
        <w:sectPr>
          <w:pgSz w:w="16840" w:h="11907" w:orient="landscape"/>
          <w:pgMar w:top="1701" w:right="1418" w:bottom="1418" w:left="1418" w:header="851" w:footer="992" w:gutter="0"/>
          <w:cols w:space="720" w:num="1"/>
          <w:docGrid w:type="lines" w:linePitch="319" w:charSpace="0"/>
        </w:sectPr>
      </w:pPr>
    </w:p>
    <w:p>
      <w:pPr>
        <w:spacing w:line="560" w:lineRule="exact"/>
        <w:rPr>
          <w:rFonts w:ascii="黑体" w:eastAsia="黑体" w:cs="宋体"/>
          <w:color w:val="0C0C0C"/>
          <w:sz w:val="32"/>
          <w:szCs w:val="32"/>
        </w:rPr>
      </w:pPr>
      <w:r>
        <w:rPr>
          <w:rFonts w:hint="eastAsia" w:ascii="黑体" w:eastAsia="黑体" w:cs="宋体"/>
          <w:color w:val="0C0C0C"/>
          <w:sz w:val="32"/>
          <w:szCs w:val="32"/>
        </w:rPr>
        <w:t>附表3</w:t>
      </w:r>
    </w:p>
    <w:p>
      <w:pPr>
        <w:spacing w:line="560" w:lineRule="exact"/>
        <w:jc w:val="center"/>
        <w:rPr>
          <w:rFonts w:ascii="方正小标宋简体" w:eastAsia="方正小标宋简体" w:cs="仿宋_GB2312"/>
          <w:color w:val="0C0C0C"/>
          <w:sz w:val="44"/>
          <w:szCs w:val="44"/>
        </w:rPr>
      </w:pPr>
      <w:r>
        <w:rPr>
          <w:rFonts w:hint="eastAsia" w:ascii="方正小标宋简体" w:eastAsia="方正小标宋简体" w:cs="宋体"/>
          <w:color w:val="0C0C0C"/>
          <w:sz w:val="44"/>
          <w:szCs w:val="44"/>
        </w:rPr>
        <w:t>公共场所新型冠状病毒感染的肺炎防控卫生监督现场检查表</w:t>
      </w:r>
    </w:p>
    <w:p>
      <w:pPr>
        <w:spacing w:line="560" w:lineRule="exact"/>
        <w:rPr>
          <w:rFonts w:ascii="方正小标宋_GBK" w:hAnsi="方正小标宋_GBK" w:cs="Times New Roman"/>
          <w:b/>
          <w:bCs/>
          <w:color w:val="0C0C0C"/>
          <w:sz w:val="32"/>
          <w:szCs w:val="32"/>
        </w:rPr>
      </w:pPr>
      <w:r>
        <w:rPr>
          <w:rFonts w:ascii="方正小标宋_GBK" w:hAnsi="方正小标宋_GBK"/>
          <w:b/>
          <w:bCs/>
          <w:color w:val="0C0C0C"/>
          <w:sz w:val="32"/>
          <w:szCs w:val="32"/>
        </w:rPr>
        <w:t xml:space="preserve"> </w:t>
      </w:r>
    </w:p>
    <w:p>
      <w:pPr>
        <w:spacing w:line="320" w:lineRule="exact"/>
        <w:ind w:firstLine="120" w:firstLineChars="50"/>
        <w:rPr>
          <w:rFonts w:ascii="方正仿宋_GBK" w:eastAsia="方正仿宋_GBK" w:cs="仿宋_GB2312"/>
          <w:color w:val="0C0C0C"/>
          <w:sz w:val="24"/>
          <w:szCs w:val="24"/>
          <w:u w:val="single"/>
        </w:rPr>
      </w:pPr>
      <w:r>
        <w:rPr>
          <w:rFonts w:hint="eastAsia" w:ascii="方正仿宋_GBK" w:eastAsia="方正仿宋_GBK" w:cs="仿宋_GB2312"/>
          <w:color w:val="0C0C0C"/>
          <w:sz w:val="24"/>
          <w:szCs w:val="24"/>
        </w:rPr>
        <w:t>被监督单位名称：</w:t>
      </w:r>
      <w:r>
        <w:rPr>
          <w:rFonts w:hint="eastAsia"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详细地址：</w:t>
      </w:r>
      <w:r>
        <w:rPr>
          <w:rFonts w:hint="eastAsia"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联系人：</w:t>
      </w:r>
      <w:r>
        <w:rPr>
          <w:rFonts w:hint="eastAsia" w:ascii="仿宋_GB2312" w:eastAsia="仿宋_GB2312" w:cs="宋体"/>
          <w:color w:val="0C0C0C"/>
          <w:kern w:val="0"/>
          <w:u w:val="single"/>
        </w:rPr>
        <w:t xml:space="preserve">   </w:t>
      </w:r>
      <w:r>
        <w:rPr>
          <w:rFonts w:hint="eastAsia"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联系电话：</w:t>
      </w:r>
      <w:r>
        <w:rPr>
          <w:rFonts w:hint="eastAsia"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 xml:space="preserve"> </w:t>
      </w:r>
    </w:p>
    <w:p>
      <w:pPr>
        <w:spacing w:line="320" w:lineRule="exact"/>
        <w:ind w:left="-718" w:leftChars="-342" w:firstLine="840" w:firstLineChars="350"/>
        <w:rPr>
          <w:rFonts w:ascii="方正仿宋_GBK" w:eastAsia="方正仿宋_GBK" w:cs="仿宋_GB2312"/>
          <w:color w:val="0C0C0C"/>
          <w:sz w:val="24"/>
          <w:szCs w:val="24"/>
          <w:u w:val="single"/>
        </w:rPr>
      </w:pPr>
      <w:r>
        <w:rPr>
          <w:rFonts w:hint="eastAsia" w:ascii="方正仿宋_GBK" w:eastAsia="方正仿宋_GBK" w:cs="仿宋_GB2312"/>
          <w:color w:val="0C0C0C"/>
          <w:sz w:val="24"/>
          <w:szCs w:val="24"/>
        </w:rPr>
        <w:t>员工人数：</w:t>
      </w:r>
      <w:r>
        <w:rPr>
          <w:rFonts w:hint="eastAsia"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 xml:space="preserve"> 是否使用集中空调通风系统  </w:t>
      </w:r>
      <w:r>
        <w:rPr>
          <w:rFonts w:hint="eastAsia" w:ascii="方正仿宋_GBK" w:eastAsia="方正仿宋_GBK" w:cs="宋体"/>
          <w:color w:val="0C0C0C"/>
          <w:kern w:val="0"/>
          <w:sz w:val="24"/>
          <w:szCs w:val="24"/>
        </w:rPr>
        <w:t>□</w:t>
      </w:r>
      <w:r>
        <w:rPr>
          <w:rFonts w:hint="eastAsia" w:ascii="方正仿宋_GBK" w:eastAsia="方正仿宋_GBK" w:cs="仿宋_GB2312"/>
          <w:color w:val="0C0C0C"/>
          <w:sz w:val="24"/>
          <w:szCs w:val="24"/>
        </w:rPr>
        <w:t xml:space="preserve">是  □否     </w:t>
      </w:r>
    </w:p>
    <w:p>
      <w:pPr>
        <w:spacing w:line="320" w:lineRule="exact"/>
        <w:rPr>
          <w:rFonts w:ascii="宋体" w:hAnsi="宋体" w:eastAsia="仿宋_GB2312" w:cs="Times New Roman"/>
          <w:color w:val="0C0C0C"/>
          <w:sz w:val="24"/>
          <w:szCs w:val="24"/>
          <w:u w:val="single"/>
        </w:rPr>
      </w:pPr>
    </w:p>
    <w:tbl>
      <w:tblPr>
        <w:tblStyle w:val="6"/>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569"/>
        <w:gridCol w:w="3390"/>
        <w:gridCol w:w="73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blHeader/>
          <w:jc w:val="center"/>
        </w:trPr>
        <w:tc>
          <w:tcPr>
            <w:tcW w:w="95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项目</w:t>
            </w:r>
          </w:p>
        </w:tc>
        <w:tc>
          <w:tcPr>
            <w:tcW w:w="8569" w:type="dxa"/>
            <w:vMerge w:val="restart"/>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检查内容</w:t>
            </w:r>
          </w:p>
        </w:tc>
        <w:tc>
          <w:tcPr>
            <w:tcW w:w="4125" w:type="dxa"/>
            <w:gridSpan w:val="2"/>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检查结果</w:t>
            </w:r>
          </w:p>
        </w:tc>
        <w:tc>
          <w:tcPr>
            <w:tcW w:w="1680" w:type="dxa"/>
            <w:vMerge w:val="restart"/>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blHeader/>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vMerge w:val="continue"/>
            <w:tcBorders>
              <w:top w:val="single" w:color="auto" w:sz="4" w:space="0"/>
              <w:left w:val="nil"/>
              <w:bottom w:val="single" w:color="auto" w:sz="4" w:space="0"/>
              <w:right w:val="single" w:color="auto" w:sz="4" w:space="0"/>
            </w:tcBorders>
            <w:vAlign w:val="center"/>
          </w:tcPr>
          <w:p/>
        </w:tc>
        <w:tc>
          <w:tcPr>
            <w:tcW w:w="3390"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是</w:t>
            </w:r>
          </w:p>
        </w:tc>
        <w:tc>
          <w:tcPr>
            <w:tcW w:w="735"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否</w:t>
            </w:r>
          </w:p>
        </w:tc>
        <w:tc>
          <w:tcPr>
            <w:tcW w:w="1680" w:type="dxa"/>
            <w:vMerge w:val="continue"/>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954" w:type="dxa"/>
            <w:vMerge w:val="restart"/>
            <w:tcBorders>
              <w:top w:val="nil"/>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一、</w:t>
            </w:r>
          </w:p>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卫生管理</w:t>
            </w: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设立新型冠状病毒防控卫生管理部门或者配备专（兼）职卫生管理人员，具体负责本场所的新型冠状病毒防控工作</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制定本场所新型冠状病毒防控制度和应急预案（含报告制度）</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组织从业人员学习新型冠状病毒防控相关卫生知识，并进行考核，做好记录，对考核不合格的，不得安排上岗</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住宿场所应如实登记旅客姓名、来源地、联系方式等信息，发现异常情况应及时报告相关部门</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公共场所经营者应积极配合开展新型冠状病毒防控宣传</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54" w:type="dxa"/>
            <w:vMerge w:val="restart"/>
            <w:tcBorders>
              <w:top w:val="nil"/>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二、</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sz w:val="24"/>
                <w:szCs w:val="24"/>
              </w:rPr>
              <w:t>从业人员</w:t>
            </w: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应持有有效的体检合格证明</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为顾客服务过程中是否全程正确佩戴口罩，人员外出或到公共场所是否佩戴口罩</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经营者应建立从业人员健康档案制度实行每天自查自检，体温≥37.3℃者不得继续为顾客服务并劝其就医或居家观察，并做好记录</w:t>
            </w:r>
          </w:p>
        </w:tc>
        <w:tc>
          <w:tcPr>
            <w:tcW w:w="339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95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三、</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sz w:val="24"/>
                <w:szCs w:val="24"/>
              </w:rPr>
              <w:t>设施设备</w:t>
            </w: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应配体温检测设备、速干手消毒剂、流动水洗手设施（含肥皂、洗手液等）供顾客和员工使用</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接触性体温检测设备应一用一消毒，洗手设备应有专人负责定期清洁消毒</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公共卫生间应有单独通风排气设施并正常运转</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应有充足的废弃物存放专用设施设备，并及时清运废弃物</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候车（机、船）室应设置隔离室，发现有接触史或湖北籍的发热病人应及时隔离并报告相关部门</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95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四、空气及用品用具</w:t>
            </w: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应保持空气流通，室内空气质量应当符合国家卫生标准和要求</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可重复使用的顾客用品用具应当一客一换并按照有关卫生标准和要求清洗、消毒、保洁，每日至少对公共场合的物表做一次消毒，做好消毒记录</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使用的消毒剂应符合相关卫生标准，并在有效期内正确使用</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exact"/>
          <w:jc w:val="center"/>
        </w:trPr>
        <w:tc>
          <w:tcPr>
            <w:tcW w:w="954" w:type="dxa"/>
            <w:vMerge w:val="restart"/>
            <w:tcBorders>
              <w:top w:val="nil"/>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五、集中空调通风系统</w:t>
            </w: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集中空调通风系统是否运行</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rPr>
                <w:rFonts w:ascii="仿宋_GB2312" w:eastAsia="仿宋_GB2312"/>
                <w:color w:val="0C0C0C"/>
                <w:kern w:val="0"/>
                <w:sz w:val="24"/>
                <w:szCs w:val="24"/>
              </w:rPr>
            </w:pPr>
            <w:r>
              <w:rPr>
                <w:rFonts w:hint="eastAsia" w:ascii="仿宋_GB2312" w:eastAsia="仿宋_GB2312"/>
                <w:color w:val="0C0C0C"/>
                <w:kern w:val="0"/>
                <w:sz w:val="24"/>
                <w:szCs w:val="24"/>
              </w:rPr>
              <w:t>如在运行，请勾选：</w:t>
            </w:r>
          </w:p>
          <w:p>
            <w:pPr>
              <w:spacing w:line="300" w:lineRule="exact"/>
              <w:ind w:left="105" w:leftChars="50" w:right="105" w:rightChars="50"/>
              <w:jc w:val="left"/>
              <w:rPr>
                <w:rFonts w:ascii="仿宋_GB2312" w:eastAsia="仿宋_GB2312"/>
                <w:color w:val="0C0C0C"/>
                <w:kern w:val="0"/>
                <w:sz w:val="24"/>
                <w:szCs w:val="24"/>
              </w:rPr>
            </w:pPr>
            <w:r>
              <w:rPr>
                <w:rFonts w:hint="eastAsia" w:ascii="仿宋_GB2312" w:eastAsia="仿宋_GB2312"/>
                <w:color w:val="0C0C0C"/>
                <w:kern w:val="0"/>
                <w:sz w:val="24"/>
                <w:szCs w:val="24"/>
              </w:rPr>
              <w:t>1</w:t>
            </w:r>
            <w:r>
              <w:rPr>
                <w:rFonts w:ascii="仿宋_GB2312" w:eastAsia="仿宋_GB2312"/>
                <w:color w:val="0C0C0C"/>
                <w:kern w:val="0"/>
                <w:sz w:val="24"/>
                <w:szCs w:val="24"/>
              </w:rPr>
              <w:t>.</w:t>
            </w:r>
            <w:r>
              <w:rPr>
                <w:rFonts w:hint="eastAsia" w:ascii="仿宋_GB2312" w:eastAsia="仿宋_GB2312"/>
                <w:color w:val="0C0C0C"/>
                <w:kern w:val="0"/>
                <w:sz w:val="24"/>
                <w:szCs w:val="24"/>
              </w:rPr>
              <w:t>采用全新风方式运行的；</w:t>
            </w:r>
          </w:p>
          <w:p>
            <w:pPr>
              <w:spacing w:line="300" w:lineRule="exact"/>
              <w:ind w:left="105" w:leftChars="50" w:right="105" w:rightChars="50"/>
              <w:jc w:val="left"/>
              <w:rPr>
                <w:rFonts w:ascii="仿宋_GB2312" w:eastAsia="仿宋_GB2312"/>
                <w:color w:val="0C0C0C"/>
                <w:kern w:val="0"/>
                <w:sz w:val="24"/>
                <w:szCs w:val="24"/>
              </w:rPr>
            </w:pPr>
            <w:r>
              <w:rPr>
                <w:rFonts w:hint="eastAsia" w:ascii="仿宋_GB2312" w:eastAsia="仿宋_GB2312"/>
                <w:color w:val="0C0C0C"/>
                <w:kern w:val="0"/>
                <w:sz w:val="24"/>
                <w:szCs w:val="24"/>
              </w:rPr>
              <w:t>2</w:t>
            </w:r>
            <w:r>
              <w:rPr>
                <w:rFonts w:ascii="仿宋_GB2312" w:eastAsia="仿宋_GB2312"/>
                <w:color w:val="0C0C0C"/>
                <w:kern w:val="0"/>
                <w:sz w:val="24"/>
                <w:szCs w:val="24"/>
              </w:rPr>
              <w:t>.</w:t>
            </w:r>
            <w:r>
              <w:rPr>
                <w:rFonts w:hint="eastAsia" w:ascii="仿宋_GB2312" w:eastAsia="仿宋_GB2312"/>
                <w:color w:val="0C0C0C"/>
                <w:kern w:val="0"/>
                <w:sz w:val="24"/>
                <w:szCs w:val="24"/>
              </w:rPr>
              <w:t>装有空气净化消毒装置，并保证该装置有效运行的；</w:t>
            </w:r>
          </w:p>
          <w:p>
            <w:pPr>
              <w:spacing w:line="300" w:lineRule="exact"/>
              <w:ind w:left="105" w:leftChars="50" w:right="105" w:rightChars="50"/>
              <w:jc w:val="left"/>
              <w:rPr>
                <w:rFonts w:ascii="仿宋_GB2312" w:eastAsia="仿宋_GB2312"/>
                <w:color w:val="0C0C0C"/>
                <w:kern w:val="0"/>
                <w:sz w:val="24"/>
                <w:szCs w:val="24"/>
              </w:rPr>
            </w:pPr>
            <w:r>
              <w:rPr>
                <w:rFonts w:hint="eastAsia" w:ascii="仿宋_GB2312" w:eastAsia="仿宋_GB2312"/>
                <w:color w:val="0C0C0C"/>
                <w:kern w:val="0"/>
                <w:sz w:val="24"/>
                <w:szCs w:val="24"/>
              </w:rPr>
              <w:t>3</w:t>
            </w:r>
            <w:r>
              <w:rPr>
                <w:rFonts w:ascii="仿宋_GB2312" w:eastAsia="仿宋_GB2312"/>
                <w:color w:val="0C0C0C"/>
                <w:kern w:val="0"/>
                <w:sz w:val="24"/>
                <w:szCs w:val="24"/>
              </w:rPr>
              <w:t>.</w:t>
            </w:r>
            <w:r>
              <w:rPr>
                <w:rFonts w:hint="eastAsia" w:ascii="仿宋_GB2312" w:eastAsia="仿宋_GB2312"/>
                <w:color w:val="0C0C0C"/>
                <w:kern w:val="0"/>
                <w:sz w:val="24"/>
                <w:szCs w:val="24"/>
              </w:rPr>
              <w:t>风机盘管加新风的空调系统，能确保各房间独立通风;</w:t>
            </w:r>
          </w:p>
          <w:p>
            <w:pPr>
              <w:spacing w:line="300" w:lineRule="exact"/>
              <w:ind w:left="105" w:leftChars="50" w:right="105" w:rightChars="50"/>
              <w:jc w:val="left"/>
              <w:rPr>
                <w:rFonts w:ascii="仿宋_GB2312" w:eastAsia="仿宋_GB2312"/>
                <w:color w:val="0C0C0C"/>
                <w:kern w:val="0"/>
                <w:sz w:val="24"/>
                <w:szCs w:val="24"/>
              </w:rPr>
            </w:pPr>
            <w:r>
              <w:rPr>
                <w:rFonts w:hint="eastAsia" w:ascii="仿宋_GB2312" w:eastAsia="仿宋_GB2312"/>
                <w:color w:val="0C0C0C"/>
                <w:kern w:val="0"/>
                <w:sz w:val="24"/>
                <w:szCs w:val="24"/>
              </w:rPr>
              <w:t>4</w:t>
            </w:r>
            <w:r>
              <w:rPr>
                <w:rFonts w:ascii="仿宋_GB2312" w:eastAsia="仿宋_GB2312"/>
                <w:color w:val="0C0C0C"/>
                <w:kern w:val="0"/>
                <w:sz w:val="24"/>
                <w:szCs w:val="24"/>
              </w:rPr>
              <w:t>.</w:t>
            </w:r>
            <w:r>
              <w:rPr>
                <w:rFonts w:hint="eastAsia" w:ascii="仿宋_GB2312" w:eastAsia="仿宋_GB2312"/>
                <w:color w:val="0C0C0C"/>
                <w:kern w:val="0"/>
                <w:sz w:val="24"/>
                <w:szCs w:val="24"/>
              </w:rPr>
              <w:t>以上均无。</w:t>
            </w: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954"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应每周对运行的集中空调系统的开放式冷却塔、过滤网、过滤器、净化器、风口、空气处理机组、表冷器、加热（湿）器、冷凝水盘等设备或部件进行清洗、消毒或者更换</w:t>
            </w:r>
          </w:p>
        </w:tc>
        <w:tc>
          <w:tcPr>
            <w:tcW w:w="3390" w:type="dxa"/>
            <w:tcBorders>
              <w:top w:val="single" w:color="auto" w:sz="4" w:space="0"/>
              <w:left w:val="nil"/>
              <w:bottom w:val="single" w:color="auto" w:sz="4" w:space="0"/>
              <w:right w:val="single" w:color="auto" w:sz="4" w:space="0"/>
            </w:tcBorders>
          </w:tcPr>
          <w:p>
            <w:pPr>
              <w:spacing w:line="300" w:lineRule="exact"/>
              <w:ind w:left="105" w:leftChars="50" w:right="105" w:rightChars="50"/>
              <w:jc w:val="center"/>
              <w:rPr>
                <w:rFonts w:ascii="仿宋_GB2312" w:eastAsia="仿宋_GB2312"/>
                <w:color w:val="0C0C0C"/>
                <w:kern w:val="0"/>
                <w:sz w:val="24"/>
                <w:szCs w:val="24"/>
              </w:rPr>
            </w:pPr>
          </w:p>
        </w:tc>
        <w:tc>
          <w:tcPr>
            <w:tcW w:w="735"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680"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bl>
    <w:p>
      <w:pPr>
        <w:spacing w:line="320" w:lineRule="exact"/>
        <w:rPr>
          <w:rFonts w:ascii="仿宋_GB2312" w:eastAsia="仿宋_GB2312"/>
          <w:color w:val="0C0C0C"/>
          <w:sz w:val="24"/>
        </w:rPr>
      </w:pPr>
      <w:r>
        <w:rPr>
          <w:rFonts w:hint="eastAsia" w:ascii="仿宋_GB2312" w:eastAsia="仿宋_GB2312" w:cs="仿宋_GB2312"/>
          <w:color w:val="0C0C0C"/>
          <w:sz w:val="24"/>
        </w:rPr>
        <w:t>陪同检查人（职务）:                         检查人:                          检查日期:      年   月   日</w:t>
      </w:r>
    </w:p>
    <w:p>
      <w:pPr>
        <w:rPr>
          <w:rFonts w:ascii="仿宋_GB2312" w:eastAsia="仿宋_GB2312" w:cs="宋体"/>
          <w:color w:val="0C0C0C"/>
          <w:kern w:val="0"/>
          <w:sz w:val="32"/>
          <w:szCs w:val="32"/>
        </w:rPr>
      </w:pPr>
      <w:r>
        <w:rPr>
          <w:rFonts w:hint="eastAsia" w:ascii="仿宋_GB2312" w:eastAsia="仿宋_GB2312" w:cs="宋体"/>
          <w:color w:val="0C0C0C"/>
          <w:kern w:val="0"/>
          <w:sz w:val="32"/>
          <w:szCs w:val="32"/>
        </w:rPr>
        <w:t>对湖北籍旅客定点接待住宿单位的建议：</w:t>
      </w:r>
    </w:p>
    <w:p>
      <w:pPr>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（一）不宜设置在交通密集、人流量大、使用集中空调通风系统的住宿场所；</w:t>
      </w:r>
    </w:p>
    <w:p>
      <w:pPr>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（二）不同批次入住人员住宿区域宜相对分开；</w:t>
      </w:r>
    </w:p>
    <w:p>
      <w:pPr>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（三）工作人员应做好自身防护并尽量减少与顾客的接触；</w:t>
      </w:r>
    </w:p>
    <w:p>
      <w:pPr>
        <w:ind w:firstLine="640" w:firstLineChars="200"/>
        <w:rPr>
          <w:rFonts w:ascii="仿宋_GB2312" w:eastAsia="仿宋_GB2312" w:cs="宋体"/>
          <w:color w:val="0C0C0C"/>
          <w:kern w:val="0"/>
          <w:sz w:val="32"/>
          <w:szCs w:val="32"/>
        </w:rPr>
      </w:pPr>
      <w:r>
        <w:rPr>
          <w:rFonts w:hint="eastAsia" w:ascii="仿宋_GB2312" w:eastAsia="仿宋_GB2312" w:cs="宋体"/>
          <w:color w:val="0C0C0C"/>
          <w:kern w:val="0"/>
          <w:sz w:val="32"/>
          <w:szCs w:val="32"/>
        </w:rPr>
        <w:t>（四）公共区域应加大消毒频次；</w:t>
      </w:r>
    </w:p>
    <w:p>
      <w:pPr>
        <w:ind w:firstLine="640" w:firstLineChars="200"/>
        <w:rPr>
          <w:rFonts w:ascii="Calibri" w:hAnsi="Calibri" w:eastAsia="宋体" w:cs="Times New Roman"/>
          <w:color w:val="0C0C0C"/>
          <w:szCs w:val="21"/>
        </w:rPr>
      </w:pPr>
      <w:r>
        <w:rPr>
          <w:rFonts w:hint="eastAsia" w:ascii="仿宋_GB2312" w:eastAsia="仿宋_GB2312" w:cs="宋体"/>
          <w:color w:val="0C0C0C"/>
          <w:kern w:val="0"/>
          <w:sz w:val="32"/>
          <w:szCs w:val="32"/>
        </w:rPr>
        <w:t>（五）住宿人员废弃物应及时清运，运输中应使用有盖容器。</w:t>
      </w:r>
    </w:p>
    <w:p>
      <w:pPr>
        <w:rPr>
          <w:rFonts w:ascii="仿宋" w:eastAsia="仿宋"/>
          <w:color w:val="0C0C0C"/>
          <w:sz w:val="32"/>
          <w:szCs w:val="32"/>
        </w:rPr>
      </w:pPr>
    </w:p>
    <w:p>
      <w:pPr>
        <w:rPr>
          <w:rFonts w:ascii="仿宋" w:eastAsia="仿宋"/>
          <w:color w:val="0C0C0C"/>
          <w:sz w:val="32"/>
          <w:szCs w:val="32"/>
        </w:rPr>
      </w:pPr>
    </w:p>
    <w:p>
      <w:pPr>
        <w:rPr>
          <w:rFonts w:ascii="仿宋" w:eastAsia="仿宋"/>
          <w:color w:val="0C0C0C"/>
          <w:sz w:val="32"/>
          <w:szCs w:val="32"/>
        </w:rPr>
      </w:pPr>
    </w:p>
    <w:p>
      <w:pPr>
        <w:rPr>
          <w:rFonts w:ascii="仿宋" w:eastAsia="仿宋"/>
          <w:color w:val="0C0C0C"/>
          <w:sz w:val="32"/>
          <w:szCs w:val="32"/>
        </w:rPr>
      </w:pPr>
    </w:p>
    <w:p>
      <w:pPr>
        <w:rPr>
          <w:rFonts w:ascii="仿宋" w:eastAsia="仿宋"/>
          <w:color w:val="0C0C0C"/>
          <w:sz w:val="32"/>
          <w:szCs w:val="32"/>
        </w:rPr>
      </w:pPr>
    </w:p>
    <w:p>
      <w:pPr>
        <w:rPr>
          <w:rFonts w:ascii="仿宋" w:eastAsia="仿宋"/>
          <w:color w:val="0C0C0C"/>
          <w:sz w:val="32"/>
          <w:szCs w:val="32"/>
        </w:rPr>
      </w:pPr>
    </w:p>
    <w:p>
      <w:pPr>
        <w:rPr>
          <w:rFonts w:ascii="仿宋" w:eastAsia="仿宋"/>
          <w:color w:val="0C0C0C"/>
          <w:sz w:val="32"/>
          <w:szCs w:val="32"/>
        </w:rPr>
      </w:pPr>
    </w:p>
    <w:p>
      <w:pPr>
        <w:jc w:val="center"/>
        <w:rPr>
          <w:rFonts w:ascii="宋体" w:eastAsia="宋体" w:cs="宋体"/>
          <w:b/>
          <w:color w:val="0C0C0C"/>
          <w:sz w:val="36"/>
          <w:szCs w:val="36"/>
        </w:rPr>
      </w:pPr>
      <w:r>
        <w:rPr>
          <w:rFonts w:ascii="宋体" w:eastAsia="宋体" w:cs="宋体"/>
          <w:b/>
          <w:color w:val="0C0C0C"/>
          <w:sz w:val="36"/>
          <w:szCs w:val="36"/>
        </w:rPr>
        <w:br w:type="page"/>
      </w:r>
    </w:p>
    <w:p>
      <w:pPr>
        <w:spacing w:line="560" w:lineRule="exact"/>
        <w:rPr>
          <w:rFonts w:ascii="黑体" w:eastAsia="黑体" w:cs="宋体"/>
          <w:color w:val="0C0C0C"/>
          <w:sz w:val="32"/>
          <w:szCs w:val="32"/>
        </w:rPr>
      </w:pPr>
      <w:r>
        <w:rPr>
          <w:rFonts w:hint="eastAsia" w:ascii="黑体" w:eastAsia="黑体" w:cs="宋体"/>
          <w:color w:val="0C0C0C"/>
          <w:sz w:val="32"/>
          <w:szCs w:val="32"/>
        </w:rPr>
        <w:t>附表4</w:t>
      </w:r>
    </w:p>
    <w:p>
      <w:pPr>
        <w:spacing w:line="560" w:lineRule="exact"/>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消毒产品生产、经营单位新型冠状病毒感染的肺炎防控</w:t>
      </w:r>
    </w:p>
    <w:p>
      <w:pPr>
        <w:spacing w:line="560" w:lineRule="exact"/>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卫生监督现场检查表</w:t>
      </w:r>
    </w:p>
    <w:p>
      <w:pPr>
        <w:spacing w:line="560" w:lineRule="exact"/>
        <w:rPr>
          <w:rFonts w:ascii="方正小标宋_GBK" w:hAnsi="方正小标宋_GBK" w:cs="Times New Roman"/>
          <w:b/>
          <w:bCs/>
          <w:color w:val="0C0C0C"/>
          <w:sz w:val="32"/>
          <w:szCs w:val="32"/>
        </w:rPr>
      </w:pPr>
    </w:p>
    <w:p>
      <w:pPr>
        <w:spacing w:after="156" w:afterLines="50" w:line="320" w:lineRule="exact"/>
        <w:ind w:firstLine="120" w:firstLineChars="50"/>
        <w:rPr>
          <w:rFonts w:ascii="仿宋_GB2312" w:eastAsia="仿宋_GB2312" w:cs="仿宋_GB2312"/>
          <w:color w:val="0C0C0C"/>
          <w:sz w:val="24"/>
          <w:szCs w:val="24"/>
          <w:u w:val="single"/>
        </w:rPr>
      </w:pPr>
      <w:r>
        <w:rPr>
          <w:rFonts w:hint="eastAsia" w:ascii="仿宋_GB2312" w:eastAsia="仿宋_GB2312" w:cs="仿宋_GB2312"/>
          <w:color w:val="0C0C0C"/>
          <w:sz w:val="24"/>
          <w:szCs w:val="24"/>
        </w:rPr>
        <w:t>被监督单位名称：</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详细地址：</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联系人：</w:t>
      </w:r>
      <w:r>
        <w:rPr>
          <w:rFonts w:hint="eastAsia" w:ascii="仿宋_GB2312" w:eastAsia="仿宋_GB2312" w:cs="宋体"/>
          <w:color w:val="0C0C0C"/>
          <w:kern w:val="0"/>
          <w:u w:val="single"/>
        </w:rPr>
        <w:t xml:space="preserve">   </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联系电话：</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 xml:space="preserve"> </w:t>
      </w:r>
    </w:p>
    <w:tbl>
      <w:tblPr>
        <w:tblStyle w:val="6"/>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371"/>
        <w:gridCol w:w="1701"/>
        <w:gridCol w:w="1701"/>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01"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项目</w:t>
            </w:r>
          </w:p>
        </w:tc>
        <w:tc>
          <w:tcPr>
            <w:tcW w:w="7371" w:type="dxa"/>
            <w:vMerge w:val="restart"/>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检查内容</w:t>
            </w:r>
          </w:p>
        </w:tc>
        <w:tc>
          <w:tcPr>
            <w:tcW w:w="3402" w:type="dxa"/>
            <w:gridSpan w:val="2"/>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检查结果</w:t>
            </w:r>
          </w:p>
        </w:tc>
        <w:tc>
          <w:tcPr>
            <w:tcW w:w="2042" w:type="dxa"/>
            <w:vMerge w:val="restart"/>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01" w:type="dxa"/>
            <w:vMerge w:val="continue"/>
            <w:tcBorders>
              <w:top w:val="single" w:color="auto" w:sz="4" w:space="0"/>
              <w:left w:val="single" w:color="auto" w:sz="4" w:space="0"/>
              <w:bottom w:val="single" w:color="auto" w:sz="4" w:space="0"/>
              <w:right w:val="single" w:color="auto" w:sz="4" w:space="0"/>
            </w:tcBorders>
            <w:vAlign w:val="center"/>
          </w:tcPr>
          <w:p/>
        </w:tc>
        <w:tc>
          <w:tcPr>
            <w:tcW w:w="7371" w:type="dxa"/>
            <w:vMerge w:val="continue"/>
            <w:tcBorders>
              <w:top w:val="single" w:color="auto" w:sz="4" w:space="0"/>
              <w:left w:val="nil"/>
              <w:bottom w:val="single" w:color="auto" w:sz="4" w:space="0"/>
              <w:right w:val="single" w:color="auto" w:sz="4" w:space="0"/>
            </w:tcBorders>
            <w:vAlign w:val="center"/>
          </w:tcPr>
          <w:p/>
        </w:tc>
        <w:tc>
          <w:tcPr>
            <w:tcW w:w="170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是</w:t>
            </w:r>
          </w:p>
        </w:tc>
        <w:tc>
          <w:tcPr>
            <w:tcW w:w="170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否</w:t>
            </w:r>
          </w:p>
        </w:tc>
        <w:tc>
          <w:tcPr>
            <w:tcW w:w="2042" w:type="dxa"/>
            <w:vMerge w:val="continue"/>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restart"/>
            <w:tcBorders>
              <w:top w:val="nil"/>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一</w:t>
            </w:r>
            <w:r>
              <w:rPr>
                <w:rFonts w:ascii="仿宋_GB2312" w:eastAsia="仿宋_GB2312"/>
                <w:color w:val="0C0C0C"/>
                <w:sz w:val="24"/>
                <w:szCs w:val="24"/>
              </w:rPr>
              <w:t>、</w:t>
            </w:r>
          </w:p>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消毒产品生产企业</w:t>
            </w: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生产企业</w:t>
            </w:r>
            <w:r>
              <w:rPr>
                <w:rFonts w:hint="eastAsia" w:ascii="仿宋_GB2312" w:eastAsia="仿宋_GB2312" w:cs="宋体"/>
                <w:color w:val="0C0C0C"/>
                <w:kern w:val="0"/>
                <w:sz w:val="24"/>
                <w:szCs w:val="24"/>
              </w:rPr>
              <w:t>是否持有有效的</w:t>
            </w:r>
            <w:r>
              <w:rPr>
                <w:rFonts w:hint="eastAsia" w:ascii="仿宋_GB2312" w:eastAsia="仿宋_GB2312"/>
                <w:color w:val="0C0C0C"/>
                <w:sz w:val="24"/>
                <w:szCs w:val="24"/>
              </w:rPr>
              <w:t>卫生许可证</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消毒产品</w:t>
            </w:r>
            <w:r>
              <w:rPr>
                <w:rFonts w:hint="eastAsia" w:ascii="仿宋_GB2312" w:eastAsia="仿宋_GB2312" w:cs="宋体"/>
                <w:color w:val="0C0C0C"/>
                <w:kern w:val="0"/>
                <w:sz w:val="24"/>
                <w:szCs w:val="24"/>
              </w:rPr>
              <w:t>是否有</w:t>
            </w:r>
            <w:r>
              <w:rPr>
                <w:rFonts w:hint="eastAsia" w:ascii="仿宋_GB2312" w:eastAsia="仿宋_GB2312"/>
                <w:color w:val="0C0C0C"/>
                <w:sz w:val="24"/>
                <w:szCs w:val="24"/>
              </w:rPr>
              <w:t>卫生安全评价报告及备案</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s="宋体"/>
                <w:color w:val="0C0C0C"/>
                <w:kern w:val="0"/>
                <w:sz w:val="24"/>
                <w:szCs w:val="24"/>
              </w:rPr>
              <w:t>是否有</w:t>
            </w:r>
            <w:r>
              <w:rPr>
                <w:rFonts w:hint="eastAsia" w:ascii="仿宋_GB2312" w:eastAsia="仿宋_GB2312"/>
                <w:color w:val="0C0C0C"/>
                <w:sz w:val="24"/>
                <w:szCs w:val="24"/>
              </w:rPr>
              <w:t>原料采购记录、出入库登记记录</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生产车间功能布局合理,生产设备正常运行</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s="宋体"/>
                <w:color w:val="0C0C0C"/>
                <w:kern w:val="0"/>
                <w:sz w:val="24"/>
                <w:szCs w:val="24"/>
              </w:rPr>
              <w:t>是否</w:t>
            </w:r>
            <w:r>
              <w:rPr>
                <w:rFonts w:hint="eastAsia" w:ascii="仿宋_GB2312" w:eastAsia="仿宋_GB2312"/>
                <w:color w:val="0C0C0C"/>
                <w:sz w:val="24"/>
                <w:szCs w:val="24"/>
              </w:rPr>
              <w:t>有产品检验的仪器、设备、人员</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s="宋体"/>
                <w:color w:val="0C0C0C"/>
                <w:kern w:val="0"/>
                <w:sz w:val="24"/>
                <w:szCs w:val="24"/>
              </w:rPr>
              <w:t>是否</w:t>
            </w:r>
            <w:r>
              <w:rPr>
                <w:rFonts w:hint="eastAsia" w:ascii="仿宋_GB2312" w:eastAsia="仿宋_GB2312"/>
                <w:color w:val="0C0C0C"/>
                <w:sz w:val="24"/>
                <w:szCs w:val="24"/>
              </w:rPr>
              <w:t>有产品检验的原始监测记录及检验结果</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top w:val="nil"/>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s="宋体"/>
                <w:color w:val="0C0C0C"/>
                <w:kern w:val="0"/>
                <w:sz w:val="24"/>
                <w:szCs w:val="24"/>
              </w:rPr>
              <w:t>是否</w:t>
            </w:r>
            <w:r>
              <w:rPr>
                <w:rFonts w:hint="eastAsia" w:ascii="仿宋_GB2312" w:eastAsia="仿宋_GB2312"/>
                <w:color w:val="0C0C0C"/>
                <w:sz w:val="24"/>
                <w:szCs w:val="24"/>
              </w:rPr>
              <w:t>开展产品卫生质量监督抽检</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restart"/>
            <w:tcBorders>
              <w:top w:val="nil"/>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二、</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sz w:val="24"/>
                <w:szCs w:val="24"/>
              </w:rPr>
              <w:t>消毒产品经营使用单位</w:t>
            </w:r>
          </w:p>
        </w:tc>
        <w:tc>
          <w:tcPr>
            <w:tcW w:w="7371" w:type="dxa"/>
            <w:tcBorders>
              <w:top w:val="single" w:color="auto" w:sz="4" w:space="0"/>
              <w:left w:val="nil"/>
              <w:bottom w:val="single" w:color="auto" w:sz="4" w:space="0"/>
              <w:right w:val="single" w:color="auto" w:sz="4" w:space="0"/>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s="宋体"/>
                <w:color w:val="0C0C0C"/>
                <w:kern w:val="0"/>
                <w:sz w:val="24"/>
                <w:szCs w:val="24"/>
              </w:rPr>
              <w:t>是否</w:t>
            </w:r>
            <w:r>
              <w:rPr>
                <w:rFonts w:hint="eastAsia" w:ascii="仿宋_GB2312" w:eastAsia="仿宋_GB2312"/>
                <w:color w:val="0C0C0C"/>
                <w:sz w:val="24"/>
                <w:szCs w:val="24"/>
              </w:rPr>
              <w:t>建立消毒产品进货检查验收制度</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left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生产企业卫生证、卫生安全评价报告资料</w:t>
            </w:r>
            <w:r>
              <w:rPr>
                <w:rFonts w:hint="eastAsia" w:ascii="仿宋_GB2312" w:eastAsia="仿宋_GB2312" w:cs="宋体"/>
                <w:color w:val="0C0C0C"/>
                <w:kern w:val="0"/>
                <w:sz w:val="24"/>
                <w:szCs w:val="24"/>
              </w:rPr>
              <w:t>是否</w:t>
            </w:r>
            <w:r>
              <w:rPr>
                <w:rFonts w:hint="eastAsia" w:ascii="仿宋_GB2312" w:eastAsia="仿宋_GB2312"/>
                <w:color w:val="0C0C0C"/>
                <w:sz w:val="24"/>
                <w:szCs w:val="24"/>
              </w:rPr>
              <w:t>与产品相符情况</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left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产品标签、说明书</w:t>
            </w:r>
            <w:r>
              <w:rPr>
                <w:rFonts w:hint="eastAsia" w:ascii="仿宋_GB2312" w:eastAsia="仿宋_GB2312" w:cs="宋体"/>
                <w:color w:val="0C0C0C"/>
                <w:kern w:val="0"/>
                <w:sz w:val="24"/>
                <w:szCs w:val="24"/>
              </w:rPr>
              <w:t>是否符合相关规定</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left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消毒产品进货记录及有效期是否符合</w:t>
            </w:r>
            <w:r>
              <w:rPr>
                <w:rFonts w:hint="eastAsia" w:ascii="仿宋_GB2312" w:eastAsia="仿宋_GB2312" w:cs="宋体"/>
                <w:color w:val="0C0C0C"/>
                <w:kern w:val="0"/>
                <w:sz w:val="24"/>
                <w:szCs w:val="24"/>
              </w:rPr>
              <w:t>相关规定</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01" w:type="dxa"/>
            <w:vMerge w:val="continue"/>
            <w:tcBorders>
              <w:left w:val="single" w:color="auto" w:sz="4" w:space="0"/>
              <w:bottom w:val="single" w:color="auto" w:sz="4" w:space="0"/>
              <w:right w:val="single" w:color="auto" w:sz="4" w:space="0"/>
            </w:tcBorders>
            <w:vAlign w:val="center"/>
          </w:tcPr>
          <w:p/>
        </w:tc>
        <w:tc>
          <w:tcPr>
            <w:tcW w:w="7371" w:type="dxa"/>
            <w:tcBorders>
              <w:top w:val="single" w:color="auto" w:sz="4" w:space="0"/>
              <w:left w:val="nil"/>
              <w:bottom w:val="single" w:color="auto" w:sz="4" w:space="0"/>
              <w:right w:val="single" w:color="auto" w:sz="4" w:space="0"/>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是否开展产品卫生质量监督抽检</w:t>
            </w: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1701"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ind w:left="105" w:leftChars="50" w:right="105" w:rightChars="50"/>
              <w:jc w:val="center"/>
              <w:rPr>
                <w:rFonts w:ascii="仿宋_GB2312" w:eastAsia="仿宋_GB2312"/>
                <w:color w:val="0C0C0C"/>
                <w:kern w:val="0"/>
                <w:sz w:val="24"/>
                <w:szCs w:val="24"/>
              </w:rPr>
            </w:pPr>
          </w:p>
        </w:tc>
      </w:tr>
    </w:tbl>
    <w:p>
      <w:pPr>
        <w:spacing w:line="320" w:lineRule="exact"/>
        <w:rPr>
          <w:rFonts w:ascii="仿宋_GB2312" w:eastAsia="仿宋_GB2312"/>
          <w:color w:val="0C0C0C"/>
        </w:rPr>
      </w:pPr>
      <w:r>
        <w:rPr>
          <w:rFonts w:hint="eastAsia" w:ascii="仿宋_GB2312" w:eastAsia="仿宋_GB2312" w:cs="仿宋_GB2312"/>
          <w:color w:val="0C0C0C"/>
          <w:sz w:val="24"/>
        </w:rPr>
        <w:t>陪同检查人（职务）:                         检查人:                          检查日期:      年   月   日</w:t>
      </w:r>
    </w:p>
    <w:p>
      <w:pPr>
        <w:spacing w:line="560" w:lineRule="exact"/>
        <w:rPr>
          <w:rFonts w:ascii="黑体" w:eastAsia="黑体" w:cs="宋体"/>
          <w:color w:val="0C0C0C"/>
          <w:sz w:val="32"/>
          <w:szCs w:val="32"/>
        </w:rPr>
      </w:pPr>
      <w:r>
        <w:rPr>
          <w:rFonts w:hint="eastAsia" w:ascii="黑体" w:eastAsia="黑体" w:cs="宋体"/>
          <w:color w:val="0C0C0C"/>
          <w:sz w:val="32"/>
          <w:szCs w:val="32"/>
        </w:rPr>
        <w:t>附表5</w:t>
      </w:r>
    </w:p>
    <w:p>
      <w:pPr>
        <w:spacing w:line="560" w:lineRule="exact"/>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学校及托幼机构新型冠状病毒感染的肺炎防控卫生监督现场检查表</w:t>
      </w:r>
    </w:p>
    <w:p>
      <w:pPr>
        <w:spacing w:before="156" w:beforeLines="50" w:line="320" w:lineRule="exact"/>
        <w:ind w:firstLine="120" w:firstLineChars="50"/>
        <w:rPr>
          <w:rFonts w:ascii="方正仿宋_GBK" w:eastAsia="方正仿宋_GBK" w:cs="仿宋_GB2312"/>
          <w:color w:val="0C0C0C"/>
          <w:sz w:val="24"/>
          <w:szCs w:val="24"/>
          <w:u w:val="single"/>
        </w:rPr>
      </w:pPr>
      <w:r>
        <w:rPr>
          <w:rFonts w:hint="eastAsia" w:ascii="方正仿宋_GBK" w:eastAsia="方正仿宋_GBK" w:cs="仿宋_GB2312"/>
          <w:color w:val="0C0C0C"/>
          <w:sz w:val="24"/>
          <w:szCs w:val="24"/>
        </w:rPr>
        <w:t>被监督单位名称：</w:t>
      </w:r>
      <w:r>
        <w:rPr>
          <w:rFonts w:hint="eastAsia" w:ascii="方正仿宋_GBK" w:eastAsia="方正仿宋_GBK" w:cs="仿宋_GB2312"/>
          <w:color w:val="0C0C0C"/>
          <w:sz w:val="24"/>
          <w:szCs w:val="24"/>
          <w:u w:val="single"/>
        </w:rPr>
        <w:t xml:space="preserve"> </w:t>
      </w:r>
      <w:r>
        <w:rPr>
          <w:rFonts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详细地址：</w:t>
      </w:r>
      <w:r>
        <w:rPr>
          <w:rFonts w:hint="eastAsia" w:ascii="方正仿宋_GBK" w:eastAsia="方正仿宋_GBK" w:cs="仿宋_GB2312"/>
          <w:color w:val="0C0C0C"/>
          <w:sz w:val="24"/>
          <w:szCs w:val="24"/>
          <w:u w:val="single"/>
        </w:rPr>
        <w:t xml:space="preserve">          </w:t>
      </w:r>
      <w:r>
        <w:rPr>
          <w:rFonts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联系人</w:t>
      </w:r>
      <w:r>
        <w:rPr>
          <w:rFonts w:hint="eastAsia" w:ascii="方正仿宋_GBK" w:eastAsia="方正仿宋_GBK" w:cs="仿宋_GB2312"/>
          <w:color w:val="0C0C0C"/>
          <w:sz w:val="24"/>
          <w:szCs w:val="24"/>
          <w:u w:val="single"/>
        </w:rPr>
        <w:t>：</w:t>
      </w:r>
      <w:r>
        <w:rPr>
          <w:rFonts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u w:val="single"/>
        </w:rPr>
        <w:t xml:space="preserve">         </w:t>
      </w:r>
      <w:r>
        <w:rPr>
          <w:rFonts w:ascii="方正仿宋_GBK" w:eastAsia="方正仿宋_GBK" w:cs="仿宋_GB2312"/>
          <w:color w:val="0C0C0C"/>
          <w:sz w:val="24"/>
          <w:szCs w:val="24"/>
          <w:u w:val="single"/>
        </w:rPr>
        <w:t xml:space="preserve">    </w:t>
      </w:r>
      <w:r>
        <w:rPr>
          <w:rFonts w:hint="eastAsia" w:ascii="方正仿宋_GBK" w:eastAsia="方正仿宋_GBK" w:cs="仿宋_GB2312"/>
          <w:color w:val="0C0C0C"/>
          <w:sz w:val="24"/>
          <w:szCs w:val="24"/>
        </w:rPr>
        <w:t>联系电话：</w:t>
      </w:r>
      <w:r>
        <w:rPr>
          <w:rFonts w:hint="eastAsia" w:ascii="方正仿宋_GBK" w:eastAsia="方正仿宋_GBK" w:cs="仿宋_GB2312"/>
          <w:color w:val="0C0C0C"/>
          <w:sz w:val="24"/>
          <w:szCs w:val="24"/>
          <w:u w:val="single"/>
        </w:rPr>
        <w:t xml:space="preserve">              </w:t>
      </w:r>
    </w:p>
    <w:p>
      <w:pPr>
        <w:spacing w:line="320" w:lineRule="exact"/>
        <w:ind w:left="-718" w:leftChars="-342" w:firstLine="840" w:firstLineChars="350"/>
        <w:rPr>
          <w:rFonts w:ascii="方正仿宋_GBK" w:eastAsia="方正仿宋_GBK" w:cs="仿宋_GB2312"/>
          <w:color w:val="0C0C0C"/>
          <w:sz w:val="24"/>
          <w:szCs w:val="24"/>
          <w:u w:val="single"/>
        </w:rPr>
      </w:pPr>
      <w:r>
        <w:rPr>
          <w:rFonts w:hint="eastAsia" w:ascii="方正仿宋_GBK" w:eastAsia="方正仿宋_GBK" w:cs="仿宋_GB2312"/>
          <w:color w:val="0C0C0C"/>
          <w:sz w:val="24"/>
          <w:szCs w:val="24"/>
        </w:rPr>
        <w:t>学校类别：</w:t>
      </w:r>
      <w:r>
        <w:rPr>
          <w:rFonts w:hint="eastAsia" w:ascii="方正仿宋_GBK" w:eastAsia="方正仿宋_GBK" w:cs="宋体"/>
          <w:color w:val="0C0C0C"/>
          <w:kern w:val="0"/>
          <w:sz w:val="24"/>
          <w:szCs w:val="24"/>
        </w:rPr>
        <w:t>□普通高校□高中□初中□小学□托幼机构□其他</w:t>
      </w:r>
      <w:r>
        <w:rPr>
          <w:rFonts w:ascii="方正仿宋_GBK" w:eastAsia="方正仿宋_GBK" w:cs="宋体"/>
          <w:color w:val="0C0C0C"/>
          <w:kern w:val="0"/>
          <w:sz w:val="24"/>
          <w:szCs w:val="24"/>
        </w:rPr>
        <w:t xml:space="preserve">  </w:t>
      </w:r>
      <w:r>
        <w:rPr>
          <w:rFonts w:hint="eastAsia" w:ascii="方正仿宋_GBK" w:eastAsia="方正仿宋_GBK" w:cs="仿宋_GB2312"/>
          <w:color w:val="0C0C0C"/>
          <w:sz w:val="24"/>
          <w:szCs w:val="24"/>
        </w:rPr>
        <w:t>教职工数：</w:t>
      </w:r>
      <w:r>
        <w:rPr>
          <w:rFonts w:ascii="方正仿宋_GBK" w:eastAsia="方正仿宋_GBK" w:cs="仿宋_GB2312"/>
          <w:color w:val="0C0C0C"/>
          <w:sz w:val="24"/>
          <w:szCs w:val="24"/>
        </w:rPr>
        <w:t xml:space="preserve">         </w:t>
      </w:r>
      <w:r>
        <w:rPr>
          <w:rFonts w:hint="eastAsia" w:ascii="方正仿宋_GBK" w:eastAsia="方正仿宋_GBK" w:cs="仿宋_GB2312"/>
          <w:color w:val="0C0C0C"/>
          <w:sz w:val="24"/>
          <w:szCs w:val="24"/>
        </w:rPr>
        <w:t>学生总数：</w:t>
      </w:r>
      <w:r>
        <w:rPr>
          <w:rFonts w:ascii="方正仿宋_GBK" w:eastAsia="方正仿宋_GBK" w:cs="仿宋_GB2312"/>
          <w:color w:val="0C0C0C"/>
          <w:sz w:val="24"/>
          <w:szCs w:val="24"/>
        </w:rPr>
        <w:t xml:space="preserve">          </w:t>
      </w:r>
      <w:r>
        <w:rPr>
          <w:rFonts w:hint="eastAsia" w:ascii="方正仿宋_GBK" w:eastAsia="方正仿宋_GBK" w:cs="仿宋_GB2312"/>
          <w:color w:val="0C0C0C"/>
          <w:sz w:val="24"/>
          <w:szCs w:val="24"/>
        </w:rPr>
        <w:t>班级数：</w:t>
      </w:r>
    </w:p>
    <w:p>
      <w:pPr>
        <w:spacing w:line="320" w:lineRule="exact"/>
        <w:ind w:left="-718" w:leftChars="-342" w:firstLine="840" w:firstLineChars="350"/>
        <w:rPr>
          <w:rFonts w:ascii="方正仿宋_GBK" w:eastAsia="方正仿宋_GBK" w:cs="仿宋_GB2312"/>
          <w:color w:val="0C0C0C"/>
          <w:sz w:val="24"/>
          <w:szCs w:val="24"/>
          <w:u w:val="single"/>
        </w:rPr>
      </w:pPr>
      <w:r>
        <w:rPr>
          <w:rFonts w:hint="eastAsia" w:ascii="方正仿宋_GBK" w:eastAsia="方正仿宋_GBK" w:cs="仿宋_GB2312"/>
          <w:color w:val="0C0C0C"/>
          <w:sz w:val="24"/>
          <w:szCs w:val="24"/>
        </w:rPr>
        <w:t>是否寄宿</w:t>
      </w:r>
      <w:r>
        <w:rPr>
          <w:rFonts w:hint="eastAsia" w:ascii="方正仿宋_GBK" w:eastAsia="方正仿宋_GBK" w:cs="宋体"/>
          <w:color w:val="0C0C0C"/>
          <w:kern w:val="0"/>
          <w:sz w:val="24"/>
          <w:szCs w:val="24"/>
        </w:rPr>
        <w:t>□是□否寄宿人数：</w:t>
      </w:r>
    </w:p>
    <w:tbl>
      <w:tblPr>
        <w:tblStyle w:val="6"/>
        <w:tblW w:w="13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8134"/>
        <w:gridCol w:w="1134"/>
        <w:gridCol w:w="1276"/>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079" w:type="dxa"/>
            <w:vMerge w:val="restart"/>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项目</w:t>
            </w:r>
          </w:p>
        </w:tc>
        <w:tc>
          <w:tcPr>
            <w:tcW w:w="8134" w:type="dxa"/>
            <w:vMerge w:val="restart"/>
            <w:tcBorders>
              <w:left w:val="nil"/>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检查内容</w:t>
            </w:r>
          </w:p>
        </w:tc>
        <w:tc>
          <w:tcPr>
            <w:tcW w:w="2410" w:type="dxa"/>
            <w:gridSpan w:val="2"/>
            <w:tcBorders>
              <w:left w:val="nil"/>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检查结果</w:t>
            </w:r>
          </w:p>
        </w:tc>
        <w:tc>
          <w:tcPr>
            <w:tcW w:w="2333" w:type="dxa"/>
            <w:vMerge w:val="restart"/>
            <w:tcBorders>
              <w:left w:val="nil"/>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olor w:val="0C0C0C"/>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079" w:type="dxa"/>
            <w:vMerge w:val="continue"/>
            <w:vAlign w:val="center"/>
          </w:tcPr>
          <w:p/>
        </w:tc>
        <w:tc>
          <w:tcPr>
            <w:tcW w:w="8134" w:type="dxa"/>
            <w:vMerge w:val="continue"/>
            <w:tcBorders>
              <w:left w:val="nil"/>
            </w:tcBorders>
            <w:vAlign w:val="center"/>
          </w:tcPr>
          <w:p/>
        </w:tc>
        <w:tc>
          <w:tcPr>
            <w:tcW w:w="1134" w:type="dxa"/>
            <w:tcBorders>
              <w:left w:val="nil"/>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是</w:t>
            </w:r>
          </w:p>
        </w:tc>
        <w:tc>
          <w:tcPr>
            <w:tcW w:w="1276" w:type="dxa"/>
            <w:tcBorders>
              <w:left w:val="nil"/>
            </w:tcBorders>
            <w:vAlign w:val="center"/>
          </w:tcPr>
          <w:p>
            <w:pPr>
              <w:spacing w:line="320" w:lineRule="exact"/>
              <w:ind w:left="105" w:leftChars="50" w:right="105" w:rightChars="50"/>
              <w:jc w:val="center"/>
              <w:rPr>
                <w:rFonts w:ascii="黑体" w:eastAsia="黑体"/>
                <w:color w:val="0C0C0C"/>
                <w:kern w:val="0"/>
                <w:sz w:val="24"/>
                <w:szCs w:val="24"/>
              </w:rPr>
            </w:pPr>
            <w:r>
              <w:rPr>
                <w:rFonts w:hint="eastAsia" w:ascii="黑体" w:eastAsia="黑体" w:cs="仿宋_GB2312"/>
                <w:color w:val="0C0C0C"/>
                <w:kern w:val="0"/>
                <w:sz w:val="24"/>
                <w:szCs w:val="24"/>
              </w:rPr>
              <w:t>否</w:t>
            </w:r>
          </w:p>
        </w:tc>
        <w:tc>
          <w:tcPr>
            <w:tcW w:w="2333" w:type="dxa"/>
            <w:vMerge w:val="continue"/>
            <w:tcBorders>
              <w:lef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79" w:type="dxa"/>
            <w:vMerge w:val="restart"/>
            <w:tcBorders>
              <w:top w:val="nil"/>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一、</w:t>
            </w:r>
          </w:p>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组织管理</w:t>
            </w:r>
          </w:p>
          <w:p>
            <w:pPr>
              <w:spacing w:line="320" w:lineRule="exact"/>
              <w:ind w:left="325" w:leftChars="50" w:right="105" w:rightChars="50" w:hanging="220" w:hangingChars="92"/>
              <w:jc w:val="center"/>
              <w:rPr>
                <w:rFonts w:ascii="仿宋_GB2312" w:eastAsia="仿宋_GB2312"/>
                <w:color w:val="0C0C0C"/>
                <w:sz w:val="24"/>
                <w:szCs w:val="24"/>
              </w:rPr>
            </w:p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应成立以校（园）长为第一负责人的新型冠状病毒感染的肺炎防控工作领导小组, 明确具体负责部门和人员</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79" w:type="dxa"/>
            <w:vMerge w:val="continue"/>
            <w:tcBorders>
              <w:top w:val="nil"/>
            </w:tcBorders>
            <w:vAlign w:val="center"/>
          </w:tcPr>
          <w:p/>
        </w:tc>
        <w:tc>
          <w:tcPr>
            <w:tcW w:w="8134" w:type="dxa"/>
            <w:tcBorders>
              <w:left w:val="nil"/>
            </w:tcBorders>
            <w:vAlign w:val="center"/>
          </w:tcPr>
          <w:p>
            <w:pPr>
              <w:adjustRightInd w:val="0"/>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指定专人或兼职教师负责本单位内传染病疫情等突发公共卫生事件、因病缺勤等健康信息的收集、汇总与报告工作</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明确传染病疫情报告人</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restart"/>
            <w:tcBorders>
              <w:top w:val="nil"/>
            </w:tcBorders>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二、</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sz w:val="24"/>
                <w:szCs w:val="24"/>
              </w:rPr>
              <w:t>制度措施及落实情况</w:t>
            </w: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制定防治新型冠状病毒感染的肺炎的应急预案</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建立传染病疫情报告制度，有传染病报告登记本，按规定时限上报</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建立学生晨检制度，有班级晨检记录本，并按照要求填写</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建立因病缺课登记、追踪制度，有因病缺课登记追踪本，并按照规范填写</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建立复课证明查验制度，有相关登记本及证明材料，并按照规范填写</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建立学生健康管理制度，有学生健康档案</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建立传染病预防控制的健康教育制度</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tcBorders>
              <w:top w:val="nil"/>
            </w:tcBorders>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建立通风消毒等制度，并按相关要求落实</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restart"/>
            <w:vAlign w:val="center"/>
          </w:tcPr>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三、</w:t>
            </w:r>
          </w:p>
          <w:p>
            <w:pPr>
              <w:spacing w:line="320" w:lineRule="exact"/>
              <w:ind w:left="105" w:leftChars="50" w:right="105" w:rightChars="50"/>
              <w:jc w:val="center"/>
              <w:rPr>
                <w:rFonts w:ascii="仿宋_GB2312" w:eastAsia="仿宋_GB2312"/>
                <w:color w:val="0C0C0C"/>
                <w:sz w:val="24"/>
                <w:szCs w:val="24"/>
              </w:rPr>
            </w:pPr>
            <w:r>
              <w:rPr>
                <w:rFonts w:hint="eastAsia" w:ascii="仿宋_GB2312" w:eastAsia="仿宋_GB2312"/>
                <w:color w:val="0C0C0C"/>
                <w:sz w:val="24"/>
                <w:szCs w:val="24"/>
              </w:rPr>
              <w:t>人员管控及疫情报告情况</w:t>
            </w: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减少不必要的校（园）内各种大型师生集会和大型会议活动。</w:t>
            </w:r>
          </w:p>
        </w:tc>
        <w:tc>
          <w:tcPr>
            <w:tcW w:w="1134" w:type="dxa"/>
            <w:tcBorders>
              <w:left w:val="nil"/>
            </w:tcBorders>
            <w:vAlign w:val="center"/>
          </w:tcPr>
          <w:p>
            <w:pPr>
              <w:ind w:left="105" w:leftChars="50" w:right="105" w:rightChars="50"/>
              <w:jc w:val="center"/>
              <w:rPr>
                <w:rFonts w:ascii="仿宋_GB2312" w:eastAsia="仿宋_GB2312" w:cs="仿宋_GB2312"/>
                <w:b/>
                <w:bCs/>
                <w:color w:val="0C0C0C"/>
                <w:kern w:val="0"/>
                <w:sz w:val="24"/>
                <w:szCs w:val="24"/>
              </w:rPr>
            </w:pPr>
          </w:p>
        </w:tc>
        <w:tc>
          <w:tcPr>
            <w:tcW w:w="1276" w:type="dxa"/>
            <w:tcBorders>
              <w:left w:val="nil"/>
            </w:tcBorders>
            <w:vAlign w:val="center"/>
          </w:tcPr>
          <w:p>
            <w:pPr>
              <w:ind w:left="105" w:leftChars="50" w:right="105" w:rightChars="50"/>
              <w:jc w:val="center"/>
              <w:rPr>
                <w:rFonts w:ascii="仿宋_GB2312" w:eastAsia="仿宋_GB2312" w:cs="仿宋_GB2312"/>
                <w:b/>
                <w:bCs/>
                <w:color w:val="0C0C0C"/>
                <w:kern w:val="0"/>
                <w:sz w:val="24"/>
                <w:szCs w:val="24"/>
              </w:rPr>
            </w:pPr>
          </w:p>
        </w:tc>
        <w:tc>
          <w:tcPr>
            <w:tcW w:w="2333" w:type="dxa"/>
            <w:tcBorders>
              <w:left w:val="nil"/>
            </w:tcBorders>
            <w:vAlign w:val="center"/>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对回校师生员工全员覆盖登记排查，重点排查湖北特别是武汉等疫区回校</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对疫区回校（园）以及有和确诊病例接触史的学生医学观察14天</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有老师或学生出现发热、咳嗽等呼吸道感染症状，应</w:t>
            </w:r>
            <w:r>
              <w:rPr>
                <w:rFonts w:hint="eastAsia" w:ascii="仿宋_GB2312" w:eastAsia="仿宋_GB2312"/>
                <w:color w:val="0C0C0C"/>
                <w:sz w:val="24"/>
                <w:szCs w:val="24"/>
                <w:lang w:eastAsia="zh-CN"/>
              </w:rPr>
              <w:t>戴</w:t>
            </w:r>
            <w:r>
              <w:rPr>
                <w:rFonts w:hint="eastAsia" w:ascii="仿宋_GB2312" w:eastAsia="仿宋_GB2312"/>
                <w:color w:val="0C0C0C"/>
                <w:sz w:val="24"/>
                <w:szCs w:val="24"/>
              </w:rPr>
              <w:t>口罩并及时就医，避免带病上课</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发现疑似病例及密切接触者按照规定及时向教育及疾控部门上报</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疑似病例和确诊病例都应转运至定点医院集中救治</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学校是否加强宣传教育，组织师生学习新型冠状病毒感染的肺炎防控知识，教育学生打喷嚏时要主动掩住口鼻，及时洗手，提高防护意识</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restart"/>
            <w:tcBorders>
              <w:top w:val="nil"/>
            </w:tcBorders>
            <w:vAlign w:val="center"/>
          </w:tcPr>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四、</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场所管控</w:t>
            </w: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教室、宿舍等室内场所通风换气良好</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公共上课场所（如音乐室、舞蹈室、电脑室）是否按学生每批次进行消毒</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对发现确诊病例的教室、宿舍、隔离观察场所按照规定进行消毒</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合理设置隔离场所</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设置充足的洗手水龙头，配置洗手液供师生使用。</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079" w:type="dxa"/>
            <w:vMerge w:val="continue"/>
            <w:vAlign w:val="center"/>
          </w:tcPr>
          <w:p/>
        </w:tc>
        <w:tc>
          <w:tcPr>
            <w:tcW w:w="8134" w:type="dxa"/>
            <w:tcBorders>
              <w:left w:val="nil"/>
            </w:tcBorders>
            <w:vAlign w:val="center"/>
          </w:tcPr>
          <w:p>
            <w:pPr>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对校（园）内环境卫生，特别是对垃圾池、下水道、厕所应及时清理和消毒</w:t>
            </w:r>
          </w:p>
        </w:tc>
        <w:tc>
          <w:tcPr>
            <w:tcW w:w="1134" w:type="dxa"/>
            <w:tcBorders>
              <w:left w:val="nil"/>
            </w:tcBorders>
          </w:tcPr>
          <w:p>
            <w:pPr>
              <w:ind w:left="105" w:leftChars="50" w:right="105" w:rightChars="50"/>
              <w:jc w:val="center"/>
              <w:rPr>
                <w:rFonts w:ascii="仿宋_GB2312" w:eastAsia="仿宋_GB2312"/>
                <w:color w:val="0C0C0C"/>
                <w:kern w:val="0"/>
                <w:sz w:val="24"/>
                <w:szCs w:val="24"/>
              </w:rPr>
            </w:pPr>
          </w:p>
        </w:tc>
        <w:tc>
          <w:tcPr>
            <w:tcW w:w="1276" w:type="dxa"/>
            <w:tcBorders>
              <w:left w:val="nil"/>
            </w:tcBorders>
          </w:tcPr>
          <w:p>
            <w:pPr>
              <w:ind w:left="105" w:leftChars="50" w:right="105" w:rightChars="50"/>
              <w:jc w:val="center"/>
              <w:rPr>
                <w:rFonts w:ascii="仿宋_GB2312" w:eastAsia="仿宋_GB2312"/>
                <w:color w:val="0C0C0C"/>
                <w:kern w:val="0"/>
                <w:sz w:val="24"/>
                <w:szCs w:val="24"/>
              </w:rPr>
            </w:pPr>
          </w:p>
        </w:tc>
        <w:tc>
          <w:tcPr>
            <w:tcW w:w="2333" w:type="dxa"/>
            <w:tcBorders>
              <w:left w:val="nil"/>
            </w:tcBorders>
          </w:tcPr>
          <w:p>
            <w:pPr>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restart"/>
            <w:tcBorders>
              <w:top w:val="nil"/>
            </w:tcBorders>
            <w:vAlign w:val="center"/>
          </w:tcPr>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五、</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校医院</w:t>
            </w:r>
          </w:p>
          <w:p>
            <w:pPr>
              <w:spacing w:line="320" w:lineRule="exact"/>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（室）</w:t>
            </w:r>
          </w:p>
        </w:tc>
        <w:tc>
          <w:tcPr>
            <w:tcW w:w="8134" w:type="dxa"/>
            <w:tcBorders>
              <w:left w:val="nil"/>
            </w:tcBorders>
            <w:vAlign w:val="center"/>
          </w:tcPr>
          <w:p>
            <w:pPr>
              <w:spacing w:line="320" w:lineRule="exact"/>
              <w:ind w:left="105" w:leftChars="50" w:right="105" w:rightChars="50"/>
              <w:rPr>
                <w:rFonts w:ascii="宋体" w:hAnsi="宋体" w:eastAsia="仿宋_GB2312"/>
                <w:color w:val="0C0C0C"/>
                <w:sz w:val="24"/>
                <w:szCs w:val="24"/>
              </w:rPr>
            </w:pPr>
            <w:r>
              <w:rPr>
                <w:rFonts w:hint="eastAsia" w:ascii="仿宋_GB2312" w:eastAsia="仿宋_GB2312"/>
                <w:color w:val="0C0C0C"/>
                <w:sz w:val="24"/>
                <w:szCs w:val="24"/>
              </w:rPr>
              <w:t>有无校医院（室）有</w:t>
            </w:r>
            <w:r>
              <w:rPr>
                <w:rFonts w:hint="eastAsia" w:ascii="仿宋_GB2312" w:eastAsia="仿宋_GB2312"/>
                <w:color w:val="0C0C0C"/>
                <w:kern w:val="0"/>
                <w:sz w:val="24"/>
                <w:szCs w:val="24"/>
              </w:rPr>
              <w:t>□</w:t>
            </w:r>
            <w:r>
              <w:rPr>
                <w:rFonts w:hint="eastAsia" w:ascii="仿宋_GB2312" w:eastAsia="仿宋_GB2312"/>
                <w:color w:val="0C0C0C"/>
                <w:sz w:val="24"/>
                <w:szCs w:val="24"/>
              </w:rPr>
              <w:t>无</w:t>
            </w:r>
            <w:r>
              <w:rPr>
                <w:rFonts w:hint="eastAsia" w:ascii="仿宋_GB2312" w:eastAsia="仿宋_GB2312"/>
                <w:color w:val="0C0C0C"/>
                <w:kern w:val="0"/>
                <w:sz w:val="24"/>
                <w:szCs w:val="24"/>
              </w:rPr>
              <w:t>□</w:t>
            </w:r>
            <w:r>
              <w:rPr>
                <w:rFonts w:ascii="宋体" w:hAnsi="宋体" w:eastAsia="仿宋_GB2312"/>
                <w:color w:val="0C0C0C"/>
                <w:sz w:val="24"/>
                <w:szCs w:val="24"/>
              </w:rPr>
              <w:t> </w:t>
            </w:r>
          </w:p>
        </w:tc>
        <w:tc>
          <w:tcPr>
            <w:tcW w:w="1134" w:type="dxa"/>
            <w:tcBorders>
              <w:left w:val="nil"/>
            </w:tcBorders>
          </w:tcPr>
          <w:p>
            <w:pPr>
              <w:spacing w:line="320" w:lineRule="exact"/>
              <w:ind w:left="105" w:leftChars="50" w:right="105" w:rightChars="50"/>
              <w:jc w:val="center"/>
              <w:rPr>
                <w:rFonts w:ascii="宋体" w:hAnsi="宋体"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宋体" w:hAnsi="宋体"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宋体" w:hAnsi="宋体"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079" w:type="dxa"/>
            <w:vMerge w:val="continue"/>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新型冠状病毒感染的肺炎患者及疑似患者产生的废弃物，包括医疗废物和生活垃圾，是否按照医疗废物进行分类收集</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医疗废物是否按照相关规范收集、运转</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widowControl/>
              <w:shd w:val="clear" w:color="auto" w:fill="FEFEFE"/>
              <w:ind w:left="105" w:leftChars="50" w:right="105" w:rightChars="50"/>
              <w:jc w:val="left"/>
              <w:rPr>
                <w:rFonts w:ascii="仿宋_GB2312" w:eastAsia="仿宋_GB2312"/>
                <w:color w:val="0C0C0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79" w:type="dxa"/>
            <w:vMerge w:val="continue"/>
            <w:vAlign w:val="center"/>
          </w:tcP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是否指导校（园）开展日常清洁及预防性消毒</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widowControl/>
              <w:shd w:val="clear" w:color="auto" w:fill="FEFEFE"/>
              <w:ind w:left="105" w:leftChars="50" w:right="105" w:rightChars="50"/>
              <w:jc w:val="left"/>
              <w:rPr>
                <w:rFonts w:ascii="仿宋_GB2312" w:eastAsia="仿宋_GB2312"/>
                <w:color w:val="0C0C0C"/>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1079" w:type="dxa"/>
            <w:vAlign w:val="center"/>
          </w:tcPr>
          <w:p>
            <w:pPr>
              <w:widowControl/>
              <w:ind w:left="105" w:leftChars="50" w:right="105" w:rightChars="50"/>
              <w:jc w:val="center"/>
              <w:rPr>
                <w:rFonts w:ascii="仿宋_GB2312" w:eastAsia="仿宋_GB2312"/>
                <w:color w:val="0C0C0C"/>
                <w:kern w:val="0"/>
                <w:sz w:val="24"/>
                <w:szCs w:val="24"/>
              </w:rPr>
            </w:pPr>
            <w:r>
              <w:rPr>
                <w:rFonts w:hint="eastAsia" w:ascii="仿宋_GB2312" w:eastAsia="仿宋_GB2312"/>
                <w:color w:val="0C0C0C"/>
                <w:kern w:val="0"/>
                <w:sz w:val="24"/>
                <w:szCs w:val="24"/>
              </w:rPr>
              <w:t>六、防控物资储</w:t>
            </w:r>
            <w:r>
              <w:rPr>
                <w:rFonts w:hint="eastAsia" w:ascii="宋体" w:hAnsi="宋体"/>
                <w:color w:val="0C0C0C"/>
                <w:kern w:val="0"/>
                <w:sz w:val="24"/>
                <w:szCs w:val="24"/>
              </w:rPr>
              <w:t>备</w:t>
            </w:r>
          </w:p>
        </w:tc>
        <w:tc>
          <w:tcPr>
            <w:tcW w:w="8134" w:type="dxa"/>
            <w:tcBorders>
              <w:left w:val="nil"/>
            </w:tcBorders>
            <w:vAlign w:val="center"/>
          </w:tcPr>
          <w:p>
            <w:pPr>
              <w:spacing w:line="320" w:lineRule="exact"/>
              <w:ind w:left="105" w:leftChars="50" w:right="105" w:rightChars="50"/>
              <w:rPr>
                <w:rFonts w:ascii="仿宋_GB2312" w:eastAsia="仿宋_GB2312"/>
                <w:color w:val="0C0C0C"/>
                <w:sz w:val="24"/>
                <w:szCs w:val="24"/>
              </w:rPr>
            </w:pPr>
            <w:r>
              <w:rPr>
                <w:rFonts w:hint="eastAsia" w:ascii="仿宋_GB2312" w:eastAsia="仿宋_GB2312"/>
                <w:color w:val="0C0C0C"/>
                <w:sz w:val="24"/>
                <w:szCs w:val="24"/>
              </w:rPr>
              <w:t>是否储备一定数量的一次性医用外科口罩、一次性手套、体温枪（计）、消毒剂等</w:t>
            </w:r>
          </w:p>
        </w:tc>
        <w:tc>
          <w:tcPr>
            <w:tcW w:w="1134"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1276" w:type="dxa"/>
            <w:tcBorders>
              <w:left w:val="nil"/>
            </w:tcBorders>
          </w:tcPr>
          <w:p>
            <w:pPr>
              <w:spacing w:line="320" w:lineRule="exact"/>
              <w:ind w:left="105" w:leftChars="50" w:right="105" w:rightChars="50"/>
              <w:jc w:val="center"/>
              <w:rPr>
                <w:rFonts w:ascii="仿宋_GB2312" w:eastAsia="仿宋_GB2312"/>
                <w:color w:val="0C0C0C"/>
                <w:kern w:val="0"/>
                <w:sz w:val="24"/>
                <w:szCs w:val="24"/>
              </w:rPr>
            </w:pPr>
          </w:p>
        </w:tc>
        <w:tc>
          <w:tcPr>
            <w:tcW w:w="2333" w:type="dxa"/>
            <w:tcBorders>
              <w:left w:val="nil"/>
            </w:tcBorders>
          </w:tcPr>
          <w:p>
            <w:pPr>
              <w:widowControl/>
              <w:shd w:val="clear" w:color="auto" w:fill="FEFEFE"/>
              <w:ind w:left="105" w:leftChars="50" w:right="105" w:rightChars="50"/>
              <w:jc w:val="left"/>
              <w:rPr>
                <w:rFonts w:ascii="仿宋_GB2312" w:eastAsia="仿宋_GB2312"/>
                <w:color w:val="0C0C0C"/>
                <w:sz w:val="24"/>
                <w:szCs w:val="24"/>
              </w:rPr>
            </w:pPr>
          </w:p>
        </w:tc>
      </w:tr>
    </w:tbl>
    <w:p>
      <w:pPr>
        <w:spacing w:line="320" w:lineRule="exact"/>
        <w:rPr>
          <w:rFonts w:ascii="宋体" w:hAnsi="宋体" w:eastAsia="仿宋_GB2312" w:cs="仿宋_GB2312"/>
          <w:color w:val="0C0C0C"/>
          <w:sz w:val="24"/>
        </w:rPr>
      </w:pPr>
    </w:p>
    <w:p>
      <w:pPr>
        <w:spacing w:line="320" w:lineRule="exact"/>
        <w:rPr>
          <w:rFonts w:ascii="宋体" w:hAnsi="宋体" w:eastAsia="仿宋_GB2312"/>
          <w:color w:val="0C0C0C"/>
          <w:sz w:val="24"/>
        </w:rPr>
      </w:pPr>
      <w:r>
        <w:rPr>
          <w:rFonts w:hint="eastAsia" w:ascii="宋体" w:hAnsi="宋体" w:eastAsia="仿宋_GB2312" w:cs="仿宋_GB2312"/>
          <w:color w:val="0C0C0C"/>
          <w:sz w:val="24"/>
        </w:rPr>
        <w:t>陪同检查人（职务）</w:t>
      </w:r>
      <w:r>
        <w:rPr>
          <w:rFonts w:ascii="宋体" w:hAnsi="宋体" w:eastAsia="仿宋_GB2312" w:cs="仿宋_GB2312"/>
          <w:color w:val="0C0C0C"/>
          <w:sz w:val="24"/>
        </w:rPr>
        <w:t xml:space="preserve">:      </w:t>
      </w:r>
      <w:r>
        <w:rPr>
          <w:rFonts w:hint="eastAsia" w:ascii="宋体" w:hAnsi="宋体" w:eastAsia="仿宋_GB2312" w:cs="仿宋_GB2312"/>
          <w:color w:val="0C0C0C"/>
          <w:sz w:val="24"/>
        </w:rPr>
        <w:t>检查人</w:t>
      </w:r>
      <w:r>
        <w:rPr>
          <w:rFonts w:ascii="宋体" w:hAnsi="宋体" w:eastAsia="仿宋_GB2312" w:cs="仿宋_GB2312"/>
          <w:color w:val="0C0C0C"/>
          <w:sz w:val="24"/>
        </w:rPr>
        <w:t xml:space="preserve">:                            </w:t>
      </w:r>
      <w:r>
        <w:rPr>
          <w:rFonts w:hint="eastAsia" w:ascii="宋体" w:hAnsi="宋体" w:eastAsia="仿宋_GB2312" w:cs="仿宋_GB2312"/>
          <w:color w:val="0C0C0C"/>
          <w:sz w:val="24"/>
        </w:rPr>
        <w:t>检查日期</w:t>
      </w:r>
      <w:r>
        <w:rPr>
          <w:rFonts w:ascii="宋体" w:hAnsi="宋体" w:eastAsia="仿宋_GB2312" w:cs="仿宋_GB2312"/>
          <w:color w:val="0C0C0C"/>
          <w:sz w:val="24"/>
        </w:rPr>
        <w:t xml:space="preserve">:      </w:t>
      </w:r>
      <w:r>
        <w:rPr>
          <w:rFonts w:hint="eastAsia" w:ascii="宋体" w:hAnsi="宋体" w:eastAsia="仿宋_GB2312" w:cs="仿宋_GB2312"/>
          <w:color w:val="0C0C0C"/>
          <w:sz w:val="24"/>
        </w:rPr>
        <w:t>年    月    日</w:t>
      </w:r>
    </w:p>
    <w:p>
      <w:pPr>
        <w:spacing w:line="560" w:lineRule="exact"/>
        <w:jc w:val="center"/>
        <w:rPr>
          <w:rFonts w:ascii="宋体" w:eastAsia="宋体" w:cs="宋体"/>
          <w:b/>
          <w:color w:val="0C0C0C"/>
          <w:sz w:val="36"/>
          <w:szCs w:val="36"/>
        </w:rPr>
      </w:pPr>
      <w:r>
        <w:rPr>
          <w:rFonts w:ascii="宋体" w:eastAsia="宋体" w:cs="宋体"/>
          <w:b/>
          <w:color w:val="0C0C0C"/>
          <w:sz w:val="36"/>
          <w:szCs w:val="36"/>
        </w:rPr>
        <w:br w:type="page"/>
      </w:r>
    </w:p>
    <w:p>
      <w:pPr>
        <w:spacing w:line="560" w:lineRule="exact"/>
        <w:rPr>
          <w:rFonts w:ascii="黑体" w:eastAsia="黑体" w:cs="宋体"/>
          <w:color w:val="0C0C0C"/>
          <w:sz w:val="32"/>
          <w:szCs w:val="32"/>
        </w:rPr>
      </w:pPr>
      <w:r>
        <w:rPr>
          <w:rFonts w:hint="eastAsia" w:ascii="黑体" w:eastAsia="黑体" w:cs="宋体"/>
          <w:color w:val="0C0C0C"/>
          <w:sz w:val="32"/>
          <w:szCs w:val="32"/>
        </w:rPr>
        <w:t>附表6</w:t>
      </w:r>
    </w:p>
    <w:p>
      <w:pPr>
        <w:spacing w:line="560" w:lineRule="exact"/>
        <w:jc w:val="center"/>
        <w:rPr>
          <w:rFonts w:ascii="方正小标宋简体" w:eastAsia="方正小标宋简体" w:cs="宋体"/>
          <w:color w:val="0C0C0C"/>
          <w:sz w:val="44"/>
          <w:szCs w:val="44"/>
        </w:rPr>
      </w:pPr>
      <w:r>
        <w:rPr>
          <w:rFonts w:hint="eastAsia" w:ascii="方正小标宋简体" w:eastAsia="方正小标宋简体" w:cs="宋体"/>
          <w:color w:val="0C0C0C"/>
          <w:sz w:val="44"/>
          <w:szCs w:val="44"/>
        </w:rPr>
        <w:t>集中式供水、二次供水单位新型冠状病毒感染的肺炎防控</w:t>
      </w:r>
    </w:p>
    <w:p>
      <w:pPr>
        <w:spacing w:line="560" w:lineRule="exact"/>
        <w:jc w:val="center"/>
        <w:rPr>
          <w:rFonts w:ascii="方正小标宋简体" w:eastAsia="方正小标宋简体" w:cs="Times New Roman"/>
          <w:color w:val="0C0C0C"/>
          <w:sz w:val="44"/>
          <w:szCs w:val="44"/>
        </w:rPr>
      </w:pPr>
      <w:r>
        <w:rPr>
          <w:rFonts w:hint="eastAsia" w:ascii="方正小标宋简体" w:eastAsia="方正小标宋简体" w:cs="宋体"/>
          <w:color w:val="0C0C0C"/>
          <w:sz w:val="44"/>
          <w:szCs w:val="44"/>
        </w:rPr>
        <w:t>卫生监督现场检查表</w:t>
      </w:r>
      <w:r>
        <w:rPr>
          <w:rFonts w:hint="eastAsia" w:ascii="方正小标宋简体" w:eastAsia="方正小标宋简体"/>
          <w:color w:val="0C0C0C"/>
          <w:sz w:val="44"/>
          <w:szCs w:val="44"/>
        </w:rPr>
        <w:t xml:space="preserve"> </w:t>
      </w:r>
    </w:p>
    <w:p>
      <w:pPr>
        <w:spacing w:line="320" w:lineRule="exact"/>
        <w:ind w:firstLine="120" w:firstLineChars="50"/>
        <w:rPr>
          <w:rFonts w:ascii="仿宋_GB2312" w:eastAsia="仿宋_GB2312" w:cs="仿宋_GB2312"/>
          <w:color w:val="0C0C0C"/>
          <w:sz w:val="24"/>
          <w:szCs w:val="24"/>
          <w:u w:val="single"/>
        </w:rPr>
      </w:pPr>
      <w:r>
        <w:rPr>
          <w:rFonts w:hint="eastAsia" w:ascii="仿宋_GB2312" w:eastAsia="仿宋_GB2312" w:cs="仿宋_GB2312"/>
          <w:color w:val="0C0C0C"/>
          <w:sz w:val="24"/>
          <w:szCs w:val="24"/>
        </w:rPr>
        <w:t>被监督单位名称：</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详细地址：</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联系人：</w:t>
      </w:r>
      <w:r>
        <w:rPr>
          <w:rFonts w:hint="eastAsia" w:ascii="仿宋_GB2312" w:eastAsia="仿宋_GB2312" w:cs="宋体"/>
          <w:color w:val="0C0C0C"/>
          <w:kern w:val="0"/>
          <w:u w:val="single"/>
        </w:rPr>
        <w:t xml:space="preserve">   </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联系电话：</w:t>
      </w:r>
      <w:r>
        <w:rPr>
          <w:rFonts w:hint="eastAsia" w:ascii="仿宋_GB2312" w:eastAsia="仿宋_GB2312" w:cs="仿宋_GB2312"/>
          <w:color w:val="0C0C0C"/>
          <w:sz w:val="24"/>
          <w:szCs w:val="24"/>
          <w:u w:val="single"/>
        </w:rPr>
        <w:t xml:space="preserve">                                         </w:t>
      </w:r>
      <w:r>
        <w:rPr>
          <w:rFonts w:hint="eastAsia" w:ascii="仿宋_GB2312" w:eastAsia="仿宋_GB2312" w:cs="仿宋_GB2312"/>
          <w:color w:val="0C0C0C"/>
          <w:sz w:val="24"/>
          <w:szCs w:val="24"/>
        </w:rPr>
        <w:t xml:space="preserve"> </w:t>
      </w:r>
    </w:p>
    <w:p>
      <w:pPr>
        <w:spacing w:line="320" w:lineRule="exact"/>
        <w:rPr>
          <w:rFonts w:ascii="仿宋_GB2312" w:eastAsia="仿宋_GB2312" w:cs="Times New Roman"/>
          <w:color w:val="0C0C0C"/>
          <w:sz w:val="24"/>
          <w:szCs w:val="24"/>
          <w:u w:val="single"/>
        </w:rPr>
      </w:pPr>
    </w:p>
    <w:tbl>
      <w:tblPr>
        <w:tblStyle w:val="6"/>
        <w:tblW w:w="13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569"/>
        <w:gridCol w:w="1102"/>
        <w:gridCol w:w="110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olor w:val="0C0C0C"/>
                <w:kern w:val="0"/>
                <w:sz w:val="24"/>
                <w:szCs w:val="24"/>
              </w:rPr>
              <w:t>项目</w:t>
            </w:r>
          </w:p>
        </w:tc>
        <w:tc>
          <w:tcPr>
            <w:tcW w:w="8569"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s="仿宋_GB2312"/>
                <w:color w:val="0C0C0C"/>
                <w:kern w:val="0"/>
                <w:sz w:val="24"/>
                <w:szCs w:val="24"/>
              </w:rPr>
              <w:t>检查内容</w:t>
            </w:r>
          </w:p>
        </w:tc>
        <w:tc>
          <w:tcPr>
            <w:tcW w:w="2204"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s="仿宋_GB2312"/>
                <w:color w:val="0C0C0C"/>
                <w:kern w:val="0"/>
                <w:sz w:val="24"/>
                <w:szCs w:val="24"/>
              </w:rPr>
              <w:t>检查结果</w:t>
            </w:r>
          </w:p>
        </w:tc>
        <w:tc>
          <w:tcPr>
            <w:tcW w:w="2042"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olor w:val="0C0C0C"/>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26" w:type="dxa"/>
            <w:vMerge w:val="continue"/>
            <w:tcBorders>
              <w:top w:val="single" w:color="auto" w:sz="4" w:space="0"/>
              <w:left w:val="single" w:color="auto" w:sz="4" w:space="0"/>
              <w:bottom w:val="single" w:color="auto" w:sz="4" w:space="0"/>
              <w:right w:val="single" w:color="auto" w:sz="4" w:space="0"/>
            </w:tcBorders>
            <w:vAlign w:val="center"/>
          </w:tcPr>
          <w:p/>
        </w:tc>
        <w:tc>
          <w:tcPr>
            <w:tcW w:w="8569" w:type="dxa"/>
            <w:vMerge w:val="continue"/>
            <w:tcBorders>
              <w:top w:val="single" w:color="auto" w:sz="4" w:space="0"/>
              <w:left w:val="nil"/>
              <w:bottom w:val="single" w:color="auto" w:sz="4" w:space="0"/>
              <w:right w:val="single" w:color="auto" w:sz="4" w:space="0"/>
            </w:tcBorders>
            <w:vAlign w:val="center"/>
          </w:tcPr>
          <w:p/>
        </w:tc>
        <w:tc>
          <w:tcPr>
            <w:tcW w:w="1102" w:type="dxa"/>
            <w:tcBorders>
              <w:top w:val="single" w:color="auto" w:sz="4" w:space="0"/>
              <w:left w:val="nil"/>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s="仿宋_GB2312"/>
                <w:color w:val="0C0C0C"/>
                <w:kern w:val="0"/>
                <w:sz w:val="24"/>
                <w:szCs w:val="24"/>
              </w:rPr>
              <w:t>是</w:t>
            </w:r>
          </w:p>
        </w:tc>
        <w:tc>
          <w:tcPr>
            <w:tcW w:w="1102" w:type="dxa"/>
            <w:tcBorders>
              <w:top w:val="single" w:color="auto" w:sz="4" w:space="0"/>
              <w:left w:val="nil"/>
              <w:bottom w:val="single" w:color="auto" w:sz="4" w:space="0"/>
              <w:right w:val="single" w:color="auto" w:sz="4" w:space="0"/>
            </w:tcBorders>
            <w:vAlign w:val="center"/>
          </w:tcPr>
          <w:p>
            <w:pPr>
              <w:spacing w:line="320" w:lineRule="exact"/>
              <w:jc w:val="center"/>
              <w:rPr>
                <w:rFonts w:ascii="黑体" w:eastAsia="黑体"/>
                <w:color w:val="0C0C0C"/>
                <w:kern w:val="0"/>
                <w:sz w:val="24"/>
                <w:szCs w:val="24"/>
              </w:rPr>
            </w:pPr>
            <w:r>
              <w:rPr>
                <w:rFonts w:hint="eastAsia" w:ascii="黑体" w:eastAsia="黑体" w:cs="仿宋_GB2312"/>
                <w:color w:val="0C0C0C"/>
                <w:kern w:val="0"/>
                <w:sz w:val="24"/>
                <w:szCs w:val="24"/>
              </w:rPr>
              <w:t>否</w:t>
            </w:r>
          </w:p>
        </w:tc>
        <w:tc>
          <w:tcPr>
            <w:tcW w:w="2042" w:type="dxa"/>
            <w:vMerge w:val="continue"/>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restart"/>
            <w:tcBorders>
              <w:top w:val="nil"/>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C0C0C"/>
                <w:sz w:val="24"/>
                <w:szCs w:val="24"/>
              </w:rPr>
            </w:pPr>
            <w:r>
              <w:rPr>
                <w:rFonts w:hint="eastAsia" w:ascii="仿宋_GB2312" w:eastAsia="仿宋_GB2312"/>
                <w:color w:val="0C0C0C"/>
                <w:sz w:val="24"/>
                <w:szCs w:val="24"/>
              </w:rPr>
              <w:t>一、</w:t>
            </w:r>
          </w:p>
          <w:p>
            <w:pPr>
              <w:spacing w:line="320" w:lineRule="exact"/>
              <w:jc w:val="center"/>
              <w:rPr>
                <w:rFonts w:ascii="仿宋_GB2312" w:eastAsia="仿宋_GB2312"/>
                <w:color w:val="0C0C0C"/>
                <w:sz w:val="24"/>
                <w:szCs w:val="24"/>
              </w:rPr>
            </w:pPr>
            <w:r>
              <w:rPr>
                <w:rFonts w:hint="eastAsia" w:ascii="仿宋_GB2312" w:eastAsia="仿宋_GB2312"/>
                <w:color w:val="0C0C0C"/>
                <w:sz w:val="24"/>
                <w:szCs w:val="24"/>
              </w:rPr>
              <w:t>卫生</w:t>
            </w:r>
          </w:p>
          <w:p>
            <w:pPr>
              <w:spacing w:line="320" w:lineRule="exact"/>
              <w:jc w:val="center"/>
              <w:rPr>
                <w:rFonts w:ascii="仿宋_GB2312" w:eastAsia="仿宋_GB2312"/>
                <w:color w:val="0C0C0C"/>
                <w:sz w:val="24"/>
                <w:szCs w:val="24"/>
              </w:rPr>
            </w:pPr>
            <w:r>
              <w:rPr>
                <w:rFonts w:hint="eastAsia" w:ascii="仿宋_GB2312" w:eastAsia="仿宋_GB2312"/>
                <w:color w:val="0C0C0C"/>
                <w:sz w:val="24"/>
                <w:szCs w:val="24"/>
              </w:rPr>
              <w:t>管理</w:t>
            </w:r>
          </w:p>
        </w:tc>
        <w:tc>
          <w:tcPr>
            <w:tcW w:w="8569" w:type="dxa"/>
            <w:tcBorders>
              <w:top w:val="single" w:color="auto" w:sz="4" w:space="0"/>
              <w:left w:val="nil"/>
              <w:bottom w:val="single" w:color="auto" w:sz="4" w:space="0"/>
              <w:right w:val="single" w:color="auto" w:sz="4" w:space="0"/>
            </w:tcBorders>
            <w:vAlign w:val="center"/>
          </w:tcPr>
          <w:p>
            <w:pPr>
              <w:adjustRightInd w:val="0"/>
              <w:spacing w:line="320" w:lineRule="exact"/>
              <w:rPr>
                <w:rFonts w:ascii="仿宋_GB2312" w:eastAsia="仿宋_GB2312"/>
                <w:color w:val="0C0C0C"/>
                <w:sz w:val="24"/>
                <w:szCs w:val="24"/>
              </w:rPr>
            </w:pPr>
            <w:r>
              <w:rPr>
                <w:rFonts w:hint="eastAsia" w:ascii="仿宋_GB2312" w:eastAsia="仿宋_GB2312"/>
                <w:color w:val="0C0C0C"/>
                <w:sz w:val="24"/>
                <w:szCs w:val="24"/>
              </w:rPr>
              <w:t>是否配备专（兼）职卫生管理人员</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6" w:type="dxa"/>
            <w:vMerge w:val="continue"/>
            <w:tcBorders>
              <w:top w:val="nil"/>
              <w:left w:val="single" w:color="auto" w:sz="4" w:space="0"/>
              <w:bottom w:val="single" w:color="auto" w:sz="4" w:space="0"/>
              <w:right w:val="single" w:color="auto" w:sz="4" w:space="0"/>
            </w:tcBorders>
            <w:vAlign w:val="center"/>
          </w:tcPr>
          <w:p/>
        </w:tc>
        <w:tc>
          <w:tcPr>
            <w:tcW w:w="8569" w:type="dxa"/>
            <w:tcBorders>
              <w:top w:val="single" w:color="auto" w:sz="4" w:space="0"/>
              <w:left w:val="nil"/>
              <w:right w:val="single" w:color="auto" w:sz="4" w:space="0"/>
            </w:tcBorders>
            <w:vAlign w:val="center"/>
          </w:tcPr>
          <w:p>
            <w:pPr>
              <w:adjustRightInd w:val="0"/>
              <w:spacing w:line="320" w:lineRule="exact"/>
              <w:rPr>
                <w:rFonts w:ascii="仿宋_GB2312" w:eastAsia="仿宋_GB2312"/>
                <w:color w:val="0C0C0C"/>
                <w:sz w:val="24"/>
                <w:szCs w:val="24"/>
              </w:rPr>
            </w:pPr>
            <w:r>
              <w:rPr>
                <w:rFonts w:hint="eastAsia" w:ascii="仿宋_GB2312" w:eastAsia="仿宋_GB2312"/>
                <w:color w:val="0C0C0C"/>
                <w:sz w:val="24"/>
                <w:szCs w:val="24"/>
              </w:rPr>
              <w:t>是否制定本单位应急预案（含报告制度）</w:t>
            </w: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tcBorders>
              <w:top w:val="nil"/>
              <w:left w:val="single" w:color="auto" w:sz="4" w:space="0"/>
              <w:bottom w:val="single" w:color="auto" w:sz="4" w:space="0"/>
              <w:right w:val="single" w:color="auto" w:sz="4" w:space="0"/>
            </w:tcBorders>
            <w:vAlign w:val="center"/>
          </w:tcPr>
          <w:p>
            <w:pPr>
              <w:spacing w:line="320" w:lineRule="exact"/>
              <w:ind w:right="-107" w:rightChars="-51"/>
              <w:jc w:val="center"/>
              <w:rPr>
                <w:rFonts w:ascii="仿宋_GB2312" w:eastAsia="仿宋_GB2312"/>
                <w:color w:val="0C0C0C"/>
                <w:sz w:val="24"/>
                <w:szCs w:val="24"/>
              </w:rPr>
            </w:pPr>
            <w:r>
              <w:rPr>
                <w:rFonts w:hint="eastAsia" w:ascii="仿宋_GB2312" w:eastAsia="仿宋_GB2312"/>
                <w:color w:val="0C0C0C"/>
                <w:sz w:val="24"/>
                <w:szCs w:val="24"/>
              </w:rPr>
              <w:t>二、</w:t>
            </w:r>
          </w:p>
          <w:p>
            <w:pPr>
              <w:spacing w:line="320" w:lineRule="exact"/>
              <w:ind w:right="-107" w:rightChars="-51"/>
              <w:jc w:val="center"/>
              <w:rPr>
                <w:rFonts w:ascii="仿宋_GB2312" w:eastAsia="仿宋_GB2312"/>
                <w:color w:val="0C0C0C"/>
                <w:sz w:val="24"/>
                <w:szCs w:val="24"/>
              </w:rPr>
            </w:pPr>
            <w:r>
              <w:rPr>
                <w:rFonts w:hint="eastAsia" w:ascii="仿宋_GB2312" w:eastAsia="仿宋_GB2312"/>
                <w:color w:val="0C0C0C"/>
                <w:sz w:val="24"/>
                <w:szCs w:val="24"/>
              </w:rPr>
              <w:t>从业</w:t>
            </w:r>
          </w:p>
          <w:p>
            <w:pPr>
              <w:spacing w:line="320" w:lineRule="exact"/>
              <w:ind w:right="-107" w:rightChars="-51"/>
              <w:jc w:val="center"/>
              <w:rPr>
                <w:rFonts w:ascii="仿宋_GB2312" w:eastAsia="仿宋_GB2312"/>
                <w:color w:val="0C0C0C"/>
                <w:kern w:val="0"/>
                <w:sz w:val="24"/>
                <w:szCs w:val="24"/>
              </w:rPr>
            </w:pPr>
            <w:r>
              <w:rPr>
                <w:rFonts w:hint="eastAsia" w:ascii="仿宋_GB2312" w:eastAsia="仿宋_GB2312"/>
                <w:color w:val="0C0C0C"/>
                <w:sz w:val="24"/>
                <w:szCs w:val="24"/>
              </w:rPr>
              <w:t>人员</w:t>
            </w:r>
          </w:p>
        </w:tc>
        <w:tc>
          <w:tcPr>
            <w:tcW w:w="8569" w:type="dxa"/>
            <w:tcBorders>
              <w:top w:val="single" w:color="auto" w:sz="4" w:space="0"/>
              <w:left w:val="nil"/>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是否持有健康体检证明和卫生知识培训合格证</w:t>
            </w: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restart"/>
            <w:tcBorders>
              <w:left w:val="single" w:color="auto" w:sz="4" w:space="0"/>
              <w:right w:val="single" w:color="auto" w:sz="4" w:space="0"/>
            </w:tcBorders>
            <w:vAlign w:val="center"/>
          </w:tcPr>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三、</w:t>
            </w:r>
          </w:p>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生产</w:t>
            </w:r>
          </w:p>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管理</w:t>
            </w: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是否持有有效卫生许可证</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continue"/>
            <w:tcBorders>
              <w:left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水源卫生防护是否符合卫生要求</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continue"/>
            <w:tcBorders>
              <w:left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水净化处理设备、设施是否满足净水工艺要求，有消毒设施，且设施正常运转</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continue"/>
            <w:tcBorders>
              <w:left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使用的涉水产品是否持有效卫生许可批件</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continue"/>
            <w:tcBorders>
              <w:left w:val="single" w:color="auto" w:sz="4" w:space="0"/>
              <w:right w:val="single" w:color="auto" w:sz="4" w:space="0"/>
            </w:tcBorders>
            <w:vAlign w:val="center"/>
          </w:tcP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每年对二次供水设施进行一次全面的清洗消毒</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restart"/>
            <w:tcBorders>
              <w:left w:val="single" w:color="auto" w:sz="4" w:space="0"/>
              <w:right w:val="single" w:color="auto" w:sz="4" w:space="0"/>
            </w:tcBorders>
            <w:vAlign w:val="center"/>
          </w:tcPr>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四、</w:t>
            </w:r>
          </w:p>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水质</w:t>
            </w:r>
          </w:p>
          <w:p>
            <w:pPr>
              <w:widowControl/>
              <w:jc w:val="center"/>
              <w:rPr>
                <w:rFonts w:ascii="仿宋_GB2312" w:eastAsia="仿宋_GB2312"/>
                <w:color w:val="0C0C0C"/>
                <w:kern w:val="0"/>
                <w:sz w:val="24"/>
                <w:szCs w:val="24"/>
              </w:rPr>
            </w:pPr>
            <w:r>
              <w:rPr>
                <w:rFonts w:hint="eastAsia" w:ascii="仿宋_GB2312" w:eastAsia="仿宋_GB2312"/>
                <w:color w:val="0C0C0C"/>
                <w:kern w:val="0"/>
                <w:sz w:val="24"/>
                <w:szCs w:val="24"/>
              </w:rPr>
              <w:t>监测</w:t>
            </w:r>
          </w:p>
        </w:tc>
        <w:tc>
          <w:tcPr>
            <w:tcW w:w="8569"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olor w:val="0C0C0C"/>
                <w:sz w:val="24"/>
                <w:szCs w:val="24"/>
              </w:rPr>
              <w:t>建立水质检验室，配备与供水规模和水质检验要求相适应的检验人员和仪器设备</w:t>
            </w: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bottom w:val="single" w:color="auto" w:sz="4" w:space="0"/>
              <w:right w:val="single" w:color="auto" w:sz="4" w:space="0"/>
            </w:tcBorders>
          </w:tcPr>
          <w:p>
            <w:pPr>
              <w:spacing w:line="320" w:lineRule="exact"/>
              <w:jc w:val="center"/>
              <w:rPr>
                <w:rFonts w:ascii="仿宋_GB2312" w:eastAsia="仿宋_GB2312"/>
                <w:color w:val="0C0C0C"/>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6" w:type="dxa"/>
            <w:vMerge w:val="continue"/>
            <w:tcBorders>
              <w:left w:val="single" w:color="auto" w:sz="4" w:space="0"/>
              <w:right w:val="single" w:color="auto" w:sz="4" w:space="0"/>
            </w:tcBorders>
            <w:vAlign w:val="center"/>
          </w:tcPr>
          <w:p/>
        </w:tc>
        <w:tc>
          <w:tcPr>
            <w:tcW w:w="8569" w:type="dxa"/>
            <w:tcBorders>
              <w:top w:val="single" w:color="auto" w:sz="4" w:space="0"/>
              <w:left w:val="nil"/>
              <w:right w:val="single" w:color="auto" w:sz="4" w:space="0"/>
            </w:tcBorders>
            <w:vAlign w:val="center"/>
          </w:tcPr>
          <w:p>
            <w:pPr>
              <w:spacing w:line="320" w:lineRule="exact"/>
              <w:rPr>
                <w:rFonts w:ascii="仿宋_GB2312" w:eastAsia="仿宋_GB2312"/>
                <w:color w:val="0C0C0C"/>
                <w:sz w:val="24"/>
                <w:szCs w:val="24"/>
              </w:rPr>
            </w:pPr>
            <w:r>
              <w:rPr>
                <w:rFonts w:hint="eastAsia" w:ascii="仿宋_GB2312" w:eastAsia="仿宋_GB2312" w:cs="宋体"/>
                <w:color w:val="0C0C0C"/>
                <w:sz w:val="24"/>
                <w:szCs w:val="24"/>
              </w:rPr>
              <w:t>供水水质检测结果</w:t>
            </w:r>
            <w:r>
              <w:rPr>
                <w:rFonts w:hint="eastAsia" w:ascii="仿宋_GB2312" w:eastAsia="仿宋_GB2312"/>
                <w:color w:val="0C0C0C"/>
                <w:sz w:val="24"/>
                <w:szCs w:val="24"/>
              </w:rPr>
              <w:t>是否</w:t>
            </w:r>
            <w:r>
              <w:rPr>
                <w:rFonts w:hint="eastAsia" w:ascii="仿宋_GB2312" w:eastAsia="仿宋_GB2312" w:cs="宋体"/>
                <w:color w:val="0C0C0C"/>
                <w:sz w:val="24"/>
                <w:szCs w:val="24"/>
              </w:rPr>
              <w:t>符合要求</w:t>
            </w: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110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c>
          <w:tcPr>
            <w:tcW w:w="2042" w:type="dxa"/>
            <w:tcBorders>
              <w:top w:val="single" w:color="auto" w:sz="4" w:space="0"/>
              <w:left w:val="nil"/>
              <w:right w:val="single" w:color="auto" w:sz="4" w:space="0"/>
            </w:tcBorders>
          </w:tcPr>
          <w:p>
            <w:pPr>
              <w:spacing w:line="320" w:lineRule="exact"/>
              <w:jc w:val="center"/>
              <w:rPr>
                <w:rFonts w:ascii="仿宋_GB2312" w:eastAsia="仿宋_GB2312"/>
                <w:color w:val="0C0C0C"/>
                <w:kern w:val="0"/>
                <w:sz w:val="24"/>
                <w:szCs w:val="24"/>
              </w:rPr>
            </w:pPr>
          </w:p>
        </w:tc>
      </w:tr>
    </w:tbl>
    <w:p>
      <w:pPr>
        <w:spacing w:line="320" w:lineRule="exact"/>
        <w:rPr>
          <w:rFonts w:ascii="仿宋_GB2312" w:eastAsia="仿宋_GB2312" w:cs="宋体"/>
          <w:color w:val="0C0C0C"/>
          <w:kern w:val="0"/>
          <w:sz w:val="32"/>
          <w:szCs w:val="32"/>
        </w:rPr>
      </w:pPr>
      <w:r>
        <w:rPr>
          <w:rFonts w:hint="eastAsia" w:ascii="仿宋_GB2312" w:eastAsia="仿宋_GB2312" w:cs="宋体"/>
          <w:color w:val="0C0C0C"/>
          <w:kern w:val="0"/>
          <w:sz w:val="32"/>
          <w:szCs w:val="32"/>
        </w:rPr>
        <w:t xml:space="preserve">  </w:t>
      </w:r>
    </w:p>
    <w:p>
      <w:pPr>
        <w:spacing w:line="320" w:lineRule="exact"/>
        <w:rPr>
          <w:rFonts w:ascii="仿宋_GB2312" w:eastAsia="仿宋_GB2312" w:cs="仿宋_GB2312"/>
          <w:color w:val="0C0C0C"/>
          <w:sz w:val="24"/>
        </w:rPr>
        <w:sectPr>
          <w:pgSz w:w="16840" w:h="11907" w:orient="landscape"/>
          <w:pgMar w:top="1701" w:right="1418" w:bottom="1418" w:left="1418" w:header="851" w:footer="992" w:gutter="0"/>
          <w:cols w:space="720" w:num="1"/>
          <w:docGrid w:type="lines" w:linePitch="312" w:charSpace="0"/>
        </w:sectPr>
      </w:pPr>
      <w:r>
        <w:rPr>
          <w:rFonts w:hint="eastAsia" w:ascii="仿宋_GB2312" w:eastAsia="仿宋_GB2312" w:cs="仿宋_GB2312"/>
          <w:color w:val="0C0C0C"/>
          <w:sz w:val="24"/>
        </w:rPr>
        <w:t>陪同检查人（职务）:                         检查人:                          检查日期:      年   月   日</w:t>
      </w: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rPr>
          <w:rFonts w:ascii="仿宋_GB2312" w:eastAsia="仿宋_GB2312"/>
          <w:color w:val="0C0C0C"/>
          <w:sz w:val="32"/>
          <w:szCs w:val="32"/>
        </w:rPr>
      </w:pPr>
    </w:p>
    <w:p>
      <w:pPr>
        <w:spacing w:line="560" w:lineRule="exact"/>
        <w:ind w:firstLine="280" w:firstLineChars="100"/>
        <w:rPr>
          <w:rFonts w:ascii="仿宋_GB2312" w:eastAsia="仿宋_GB2312"/>
          <w:color w:val="0C0C0C"/>
          <w:sz w:val="28"/>
          <w:szCs w:val="28"/>
        </w:rPr>
      </w:pPr>
    </w:p>
    <w:sectPr>
      <w:pgSz w:w="11907" w:h="16840"/>
      <w:pgMar w:top="1701"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Fonts w:ascii="宋体" w:eastAsia="宋体"/>
        <w:sz w:val="28"/>
        <w:szCs w:val="28"/>
      </w:rPr>
    </w:pPr>
    <w:r>
      <w:rPr>
        <w:rStyle w:val="9"/>
        <w:rFonts w:hint="eastAsia" w:ascii="宋体" w:eastAsia="宋体"/>
        <w:sz w:val="28"/>
        <w:szCs w:val="28"/>
      </w:rPr>
      <w:t>—</w:t>
    </w:r>
    <w:r>
      <w:rPr>
        <w:rStyle w:val="9"/>
        <w:rFonts w:hint="eastAsia" w:ascii="宋体" w:eastAsia="宋体"/>
        <w:sz w:val="28"/>
        <w:szCs w:val="28"/>
      </w:rPr>
      <w:fldChar w:fldCharType="begin"/>
    </w:r>
    <w:r>
      <w:rPr>
        <w:rStyle w:val="9"/>
        <w:rFonts w:hint="eastAsia" w:ascii="宋体" w:eastAsia="宋体"/>
        <w:sz w:val="28"/>
        <w:szCs w:val="28"/>
      </w:rPr>
      <w:instrText xml:space="preserve">Page</w:instrText>
    </w:r>
    <w:r>
      <w:rPr>
        <w:rStyle w:val="9"/>
        <w:rFonts w:hint="eastAsia" w:ascii="宋体" w:eastAsia="宋体"/>
        <w:sz w:val="28"/>
        <w:szCs w:val="28"/>
      </w:rPr>
      <w:fldChar w:fldCharType="separate"/>
    </w:r>
    <w:r>
      <w:rPr>
        <w:rStyle w:val="9"/>
        <w:rFonts w:ascii="宋体" w:eastAsia="宋体"/>
        <w:sz w:val="28"/>
        <w:szCs w:val="28"/>
      </w:rPr>
      <w:t>4</w:t>
    </w:r>
    <w:r>
      <w:rPr>
        <w:rStyle w:val="9"/>
        <w:rFonts w:hint="eastAsia" w:ascii="宋体" w:eastAsia="宋体"/>
        <w:sz w:val="28"/>
        <w:szCs w:val="28"/>
      </w:rPr>
      <w:fldChar w:fldCharType="end"/>
    </w:r>
    <w:r>
      <w:rPr>
        <w:rStyle w:val="9"/>
        <w:rFonts w:hint="eastAsia" w:ascii="宋体" w:eastAsia="宋体"/>
        <w:sz w:val="28"/>
        <w:szCs w:val="28"/>
      </w:rPr>
      <w:t>—</w:t>
    </w:r>
  </w:p>
  <w:p>
    <w:pPr>
      <w:pStyle w:val="3"/>
      <w:ind w:right="360" w:firstLine="360"/>
      <w:rPr>
        <w:rFonts w:asci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DU1YTEzZDZmOWUxMjM1MTBjZTFlOTI5NTdhYjc0YzUifQ=="/>
  </w:docVars>
  <w:rsids>
    <w:rsidRoot w:val="00000000"/>
    <w:rsid w:val="23B567E8"/>
    <w:rsid w:val="3087601F"/>
    <w:rsid w:val="33080E57"/>
    <w:rsid w:val="748E0A7C"/>
    <w:rsid w:val="7A7E0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2"/>
    <w:next w:val="1"/>
    <w:qFormat/>
    <w:uiPriority w:val="0"/>
    <w:pPr>
      <w:spacing w:before="100" w:beforeAutospacing="1" w:after="100" w:afterAutospacing="1"/>
      <w:outlineLvl w:val="1"/>
    </w:pPr>
    <w:rPr>
      <w:rFonts w:ascii="宋体" w:hAnsi="Times New Roman" w:eastAsia="宋体" w:cs="宋体"/>
      <w:b/>
      <w:bCs/>
      <w:sz w:val="36"/>
      <w:szCs w:val="36"/>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25</Pages>
  <Words>9481</Words>
  <Characters>9692</Characters>
  <Lines>1178</Lines>
  <Paragraphs>461</Paragraphs>
  <TotalTime>3</TotalTime>
  <ScaleCrop>false</ScaleCrop>
  <LinksUpToDate>false</LinksUpToDate>
  <CharactersWithSpaces>10639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2020-01-31T01:02:00Z</dcterms:created>
  <dc:creator>办公室-450068-李广山</dc:creator>
  <cp:lastModifiedBy>wahax</cp:lastModifiedBy>
  <cp:lastPrinted>2020-02-02T09:07:00Z</cp:lastPrinted>
  <dcterms:modified xsi:type="dcterms:W3CDTF">2023-03-11T04:28:54Z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EB68755C774640EA8DB95BCB87178273</vt:lpwstr>
  </property>
</Properties>
</file>