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4EB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eastAsia="zh-CN"/>
        </w:rPr>
        <w:t>附件2</w:t>
      </w:r>
    </w:p>
    <w:p w14:paraId="33175F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center"/>
        <w:textAlignment w:val="auto"/>
        <w:rPr>
          <w:rFonts w:hint="eastAsia" w:ascii="Times New Roman" w:hAnsi="Times New Roman" w:eastAsia="方正小标宋_GBK" w:cs="Times New Roman"/>
          <w:snapToGrid/>
          <w:color w:val="auto"/>
          <w:spacing w:val="0"/>
          <w:kern w:val="2"/>
          <w:sz w:val="44"/>
          <w:szCs w:val="44"/>
          <w:lang w:val="en-US" w:eastAsia="zh-CN"/>
        </w:rPr>
      </w:pPr>
    </w:p>
    <w:p w14:paraId="65569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sz w:val="44"/>
          <w:szCs w:val="44"/>
          <w:lang w:val="en-US" w:eastAsia="zh-CN"/>
        </w:rPr>
        <w:t>公立医院经济管理高级人才研修</w:t>
      </w:r>
      <w:r>
        <w:rPr>
          <w:rFonts w:hint="eastAsia" w:ascii="方正小标宋简体" w:hAnsi="方正小标宋简体" w:eastAsia="方正小标宋简体" w:cs="方正小标宋简体"/>
          <w:snapToGrid/>
          <w:color w:val="auto"/>
          <w:spacing w:val="0"/>
          <w:kern w:val="2"/>
          <w:sz w:val="44"/>
          <w:szCs w:val="44"/>
          <w:lang w:eastAsia="zh-CN"/>
        </w:rPr>
        <w:t>班</w:t>
      </w:r>
      <w:r>
        <w:rPr>
          <w:rFonts w:hint="eastAsia" w:ascii="方正小标宋简体" w:hAnsi="方正小标宋简体" w:eastAsia="方正小标宋简体" w:cs="方正小标宋简体"/>
          <w:snapToGrid/>
          <w:spacing w:val="-20"/>
          <w:kern w:val="2"/>
          <w:sz w:val="44"/>
          <w:szCs w:val="44"/>
          <w:lang w:eastAsia="zh-CN"/>
        </w:rPr>
        <w:t>报名表</w:t>
      </w:r>
    </w:p>
    <w:tbl>
      <w:tblPr>
        <w:tblStyle w:val="3"/>
        <w:tblpPr w:leftFromText="180" w:rightFromText="180" w:vertAnchor="text" w:horzAnchor="page" w:tblpX="1793" w:tblpY="447"/>
        <w:tblOverlap w:val="never"/>
        <w:tblW w:w="92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4"/>
        <w:gridCol w:w="1329"/>
        <w:gridCol w:w="1531"/>
        <w:gridCol w:w="1711"/>
        <w:gridCol w:w="1166"/>
        <w:gridCol w:w="1747"/>
      </w:tblGrid>
      <w:tr w14:paraId="38B96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764" w:type="dxa"/>
            <w:vAlign w:val="center"/>
          </w:tcPr>
          <w:p w14:paraId="43D60F85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单位名称</w:t>
            </w:r>
          </w:p>
        </w:tc>
        <w:tc>
          <w:tcPr>
            <w:tcW w:w="7484" w:type="dxa"/>
            <w:gridSpan w:val="5"/>
            <w:vAlign w:val="center"/>
          </w:tcPr>
          <w:p w14:paraId="2D24FC7A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D75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64" w:type="dxa"/>
            <w:vAlign w:val="center"/>
          </w:tcPr>
          <w:p w14:paraId="5AFED241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通讯地址</w:t>
            </w:r>
          </w:p>
        </w:tc>
        <w:tc>
          <w:tcPr>
            <w:tcW w:w="7484" w:type="dxa"/>
            <w:gridSpan w:val="5"/>
            <w:vAlign w:val="center"/>
          </w:tcPr>
          <w:p w14:paraId="6124FEE3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1A77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 w14:paraId="7AF858AE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联 系 人</w:t>
            </w:r>
          </w:p>
        </w:tc>
        <w:tc>
          <w:tcPr>
            <w:tcW w:w="1329" w:type="dxa"/>
            <w:vAlign w:val="center"/>
          </w:tcPr>
          <w:p w14:paraId="3282019E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vAlign w:val="center"/>
          </w:tcPr>
          <w:p w14:paraId="5F1D4618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1711" w:type="dxa"/>
            <w:vAlign w:val="center"/>
          </w:tcPr>
          <w:p w14:paraId="44264BE5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  <w:tc>
          <w:tcPr>
            <w:tcW w:w="1166" w:type="dxa"/>
            <w:vAlign w:val="center"/>
          </w:tcPr>
          <w:p w14:paraId="1D282AD3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手  机</w:t>
            </w:r>
          </w:p>
        </w:tc>
        <w:tc>
          <w:tcPr>
            <w:tcW w:w="1747" w:type="dxa"/>
            <w:vAlign w:val="center"/>
          </w:tcPr>
          <w:p w14:paraId="298D6735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45D31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 w14:paraId="26F4F08C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邮    箱</w:t>
            </w:r>
          </w:p>
        </w:tc>
        <w:tc>
          <w:tcPr>
            <w:tcW w:w="7484" w:type="dxa"/>
            <w:gridSpan w:val="5"/>
            <w:vAlign w:val="center"/>
          </w:tcPr>
          <w:p w14:paraId="50A977FC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eastAsia="zh-CN"/>
              </w:rPr>
            </w:pPr>
          </w:p>
        </w:tc>
      </w:tr>
      <w:tr w14:paraId="0D042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64" w:type="dxa"/>
            <w:vAlign w:val="center"/>
          </w:tcPr>
          <w:p w14:paraId="7B63C656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329" w:type="dxa"/>
            <w:vAlign w:val="center"/>
          </w:tcPr>
          <w:p w14:paraId="70B29C1B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1531" w:type="dxa"/>
            <w:vAlign w:val="center"/>
          </w:tcPr>
          <w:p w14:paraId="2FC344BC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职  务</w:t>
            </w:r>
          </w:p>
        </w:tc>
        <w:tc>
          <w:tcPr>
            <w:tcW w:w="1711" w:type="dxa"/>
            <w:vAlign w:val="center"/>
          </w:tcPr>
          <w:p w14:paraId="1FD14946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913" w:type="dxa"/>
            <w:gridSpan w:val="2"/>
            <w:vAlign w:val="center"/>
          </w:tcPr>
          <w:p w14:paraId="4A4DDE69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邮  箱</w:t>
            </w:r>
          </w:p>
        </w:tc>
      </w:tr>
      <w:tr w14:paraId="2354D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4" w:type="dxa"/>
            <w:vAlign w:val="top"/>
          </w:tcPr>
          <w:p w14:paraId="746B0758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 w14:paraId="0BDB000F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5F78FEF5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1711" w:type="dxa"/>
            <w:vAlign w:val="top"/>
          </w:tcPr>
          <w:p w14:paraId="6CF9FD1B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top"/>
          </w:tcPr>
          <w:p w14:paraId="16537D6A">
            <w:pPr>
              <w:widowControl w:val="0"/>
              <w:kinsoku/>
              <w:autoSpaceDE/>
              <w:autoSpaceDN/>
              <w:adjustRightInd/>
              <w:snapToGrid/>
              <w:spacing w:line="578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32"/>
                <w:szCs w:val="32"/>
                <w:lang w:eastAsia="zh-CN"/>
              </w:rPr>
            </w:pPr>
          </w:p>
        </w:tc>
      </w:tr>
      <w:tr w14:paraId="1824F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764" w:type="dxa"/>
            <w:vAlign w:val="top"/>
          </w:tcPr>
          <w:p w14:paraId="766DD457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 w14:paraId="7C45F89E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5065A40F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top"/>
          </w:tcPr>
          <w:p w14:paraId="30D7DB1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top"/>
          </w:tcPr>
          <w:p w14:paraId="7ACB9316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</w:p>
        </w:tc>
      </w:tr>
      <w:tr w14:paraId="2B00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64" w:type="dxa"/>
            <w:vAlign w:val="top"/>
          </w:tcPr>
          <w:p w14:paraId="7670FC5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 w14:paraId="55877314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350AC940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top"/>
          </w:tcPr>
          <w:p w14:paraId="64BAC45D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913" w:type="dxa"/>
            <w:gridSpan w:val="2"/>
            <w:vAlign w:val="top"/>
          </w:tcPr>
          <w:p w14:paraId="172DE678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</w:p>
        </w:tc>
      </w:tr>
      <w:tr w14:paraId="25B40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764" w:type="dxa"/>
            <w:vAlign w:val="top"/>
          </w:tcPr>
          <w:p w14:paraId="593CE24F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 w14:paraId="2BCD498B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531" w:type="dxa"/>
            <w:vAlign w:val="top"/>
          </w:tcPr>
          <w:p w14:paraId="53B7AFD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1711" w:type="dxa"/>
            <w:vAlign w:val="top"/>
          </w:tcPr>
          <w:p w14:paraId="7911D69C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val="en-US" w:eastAsia="zh-CN"/>
              </w:rPr>
            </w:pPr>
          </w:p>
        </w:tc>
        <w:tc>
          <w:tcPr>
            <w:tcW w:w="2913" w:type="dxa"/>
            <w:gridSpan w:val="2"/>
            <w:vAlign w:val="top"/>
          </w:tcPr>
          <w:p w14:paraId="66A33BB5">
            <w:pPr>
              <w:widowControl w:val="0"/>
              <w:kinsoku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Cs w:val="24"/>
                <w:lang w:eastAsia="zh-CN"/>
              </w:rPr>
            </w:pPr>
          </w:p>
        </w:tc>
      </w:tr>
      <w:tr w14:paraId="0531E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1764" w:type="dxa"/>
            <w:vAlign w:val="center"/>
          </w:tcPr>
          <w:p w14:paraId="349C8E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*您或您的单位希望通过此次培训解决的具体问题或挑战</w:t>
            </w:r>
          </w:p>
        </w:tc>
        <w:tc>
          <w:tcPr>
            <w:tcW w:w="7484" w:type="dxa"/>
            <w:gridSpan w:val="5"/>
            <w:vAlign w:val="top"/>
          </w:tcPr>
          <w:p w14:paraId="3BC17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napToGrid/>
                <w:color w:val="0F1115"/>
                <w:spacing w:val="0"/>
                <w:kern w:val="2"/>
                <w:sz w:val="28"/>
                <w:szCs w:val="28"/>
                <w:shd w:val="clear" w:fill="FFFFFF"/>
                <w:lang w:eastAsia="zh-CN"/>
              </w:rPr>
              <w:t>（例如：预算与战略脱节、成本核算精度不足、DRG/DIP下盈亏分析、运营效率提升等。此栏将用于定制化教学，请务必填写）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napToGrid/>
                <w:color w:val="0F1115"/>
                <w:spacing w:val="0"/>
                <w:kern w:val="2"/>
                <w:sz w:val="28"/>
                <w:szCs w:val="28"/>
                <w:shd w:val="clear" w:fill="FFFFFF"/>
                <w:lang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napToGrid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napToGrid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snapToGrid/>
                <w:color w:val="0F1115"/>
                <w:spacing w:val="0"/>
                <w:kern w:val="2"/>
                <w:sz w:val="28"/>
                <w:szCs w:val="28"/>
                <w:shd w:val="clear" w:fill="FFFFFF"/>
                <w:lang w:val="en-US" w:eastAsia="zh-CN"/>
              </w:rPr>
              <w:t xml:space="preserve"> </w:t>
            </w:r>
          </w:p>
        </w:tc>
      </w:tr>
      <w:tr w14:paraId="768A5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0" w:hRule="atLeast"/>
        </w:trPr>
        <w:tc>
          <w:tcPr>
            <w:tcW w:w="1764" w:type="dxa"/>
            <w:vAlign w:val="center"/>
          </w:tcPr>
          <w:p w14:paraId="11C011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发票信息</w:t>
            </w:r>
          </w:p>
        </w:tc>
        <w:tc>
          <w:tcPr>
            <w:tcW w:w="7484" w:type="dxa"/>
            <w:gridSpan w:val="5"/>
            <w:vAlign w:val="center"/>
          </w:tcPr>
          <w:p w14:paraId="09C41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开票单位：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纳税人识别号：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发票推送邮箱：</w:t>
            </w:r>
          </w:p>
        </w:tc>
      </w:tr>
      <w:tr w14:paraId="583C9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</w:trPr>
        <w:tc>
          <w:tcPr>
            <w:tcW w:w="1764" w:type="dxa"/>
            <w:vAlign w:val="center"/>
          </w:tcPr>
          <w:p w14:paraId="2E83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汇款账户</w:t>
            </w:r>
          </w:p>
        </w:tc>
        <w:tc>
          <w:tcPr>
            <w:tcW w:w="7484" w:type="dxa"/>
            <w:gridSpan w:val="5"/>
            <w:vAlign w:val="top"/>
          </w:tcPr>
          <w:p w14:paraId="23E7A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账户名称：重庆市卫生人才发展与对外交流中心</w:t>
            </w:r>
          </w:p>
          <w:p w14:paraId="15B96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开户银行：工行建新东路支行</w:t>
            </w:r>
          </w:p>
          <w:p w14:paraId="0C5EB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账    号：3100022209026427501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（备注：汇款时请注明汇款姓名，并将汇款回单、报名表发送至3511335895@qq.com邮箱中）</w:t>
            </w:r>
          </w:p>
        </w:tc>
      </w:tr>
      <w:tr w14:paraId="13CE5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3" w:hRule="atLeast"/>
        </w:trPr>
        <w:tc>
          <w:tcPr>
            <w:tcW w:w="1764" w:type="dxa"/>
            <w:vAlign w:val="center"/>
          </w:tcPr>
          <w:p w14:paraId="30326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="0" w:lef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0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单位意见</w:t>
            </w:r>
          </w:p>
        </w:tc>
        <w:tc>
          <w:tcPr>
            <w:tcW w:w="7484" w:type="dxa"/>
            <w:gridSpan w:val="5"/>
            <w:vAlign w:val="bottom"/>
          </w:tcPr>
          <w:p w14:paraId="1D7451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（单位盖章）</w:t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napToGrid/>
                <w:kern w:val="2"/>
                <w:sz w:val="28"/>
                <w:szCs w:val="28"/>
                <w:lang w:val="en-US" w:eastAsia="zh-CN"/>
              </w:rPr>
              <w:t>年  月  日</w:t>
            </w:r>
          </w:p>
        </w:tc>
      </w:tr>
    </w:tbl>
    <w:p w14:paraId="17604856">
      <w:pPr>
        <w:widowControl w:val="0"/>
        <w:kinsoku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Theme="minorHAnsi" w:hAnsiTheme="minorHAnsi" w:eastAsiaTheme="minorEastAsia" w:cstheme="minorBidi"/>
          <w:snapToGrid/>
          <w:kern w:val="2"/>
          <w:szCs w:val="24"/>
          <w:lang w:eastAsia="zh-CN"/>
        </w:rPr>
      </w:pPr>
    </w:p>
    <w:p w14:paraId="6F4563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备注：</w:t>
      </w:r>
    </w:p>
    <w:p w14:paraId="1A09C1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1.此表可复制，如需报名多人，请汇总名单后统一提交；</w:t>
      </w:r>
    </w:p>
    <w:p w14:paraId="02ACE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2.为保证教学效果与互动质量，本期限额招生，建议尽早报名；</w:t>
      </w:r>
    </w:p>
    <w:p w14:paraId="506D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3.会务组在收到报名表和款项后，将于开班前一周发送详细的《入学通知书》；</w:t>
      </w:r>
    </w:p>
    <w:p w14:paraId="178D0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napToGrid/>
          <w:kern w:val="2"/>
          <w:sz w:val="32"/>
          <w:szCs w:val="32"/>
          <w:lang w:val="en-US" w:eastAsia="zh-CN"/>
        </w:rPr>
        <w:t>4.项目联系人：陈炼，13883436084（微信同号）。</w:t>
      </w:r>
    </w:p>
    <w:p w14:paraId="5FA78346">
      <w:pPr>
        <w:rPr>
          <w:rFonts w:hint="eastAsia" w:ascii="仿宋_GB2312" w:hAnsi="仿宋_GB2312" w:eastAsia="仿宋_GB2312" w:cs="仿宋_GB2312"/>
        </w:rPr>
      </w:pPr>
    </w:p>
    <w:p w14:paraId="47CAD2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344FE4"/>
    <w:rsid w:val="7D44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3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402</Characters>
  <Lines>0</Lines>
  <Paragraphs>0</Paragraphs>
  <TotalTime>1</TotalTime>
  <ScaleCrop>false</ScaleCrop>
  <LinksUpToDate>false</LinksUpToDate>
  <CharactersWithSpaces>432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2025-12-04T09:03:00Z</dcterms:created>
  <dc:creator>DELL</dc:creator>
  <cp:lastModifiedBy>俏妤</cp:lastModifiedBy>
  <dcterms:modified xsi:type="dcterms:W3CDTF">2025-12-04T09:42:08Z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eyJoZGlkIjoiOWE2NTBmMjQxOTg5OTExMzllODk4OGJkOTJkNTc4NzgiLCJ1c2VySWQiOiI4MTA4NDUwMjgifQ==</vt:lpwstr>
  </property>
  <property fmtid="{D5CDD505-2E9C-101B-9397-08002B2CF9AE}" pid="4" name="ICV">
    <vt:lpwstr>945DFA3A1C164FC1A6A9735DEFFC0D57_12</vt:lpwstr>
  </property>
</Properties>
</file>