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2C8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12E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广西地方特色食品中使用的中药材品种目录</w:t>
      </w:r>
    </w:p>
    <w:p w14:paraId="3B5F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（第一批）（征求意见稿）</w:t>
      </w:r>
    </w:p>
    <w:p w14:paraId="05087626">
      <w:pPr>
        <w:pStyle w:val="3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47B2D89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一、茉莉花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5859"/>
      </w:tblGrid>
      <w:tr w14:paraId="394C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F3E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427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茉莉花</w:t>
            </w:r>
          </w:p>
        </w:tc>
      </w:tr>
      <w:tr w14:paraId="2833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8B8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DD2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茉莉花 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Jasminum sambac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(L.) Ait.</w:t>
            </w:r>
          </w:p>
        </w:tc>
      </w:tr>
      <w:tr w14:paraId="7EC8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F2D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C8C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木犀科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Oleaceae</w:t>
            </w:r>
          </w:p>
        </w:tc>
      </w:tr>
      <w:tr w14:paraId="7BF7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877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7FF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花（蕾）</w:t>
            </w:r>
          </w:p>
        </w:tc>
      </w:tr>
      <w:tr w14:paraId="6EC4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FFC4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EC9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≤3克/天（以干基计）。孕妇、哺乳期妇女及婴幼儿不宜食用。</w:t>
            </w:r>
          </w:p>
        </w:tc>
      </w:tr>
      <w:tr w14:paraId="6C83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F20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9DCF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1.按照广西壮族自治区《食品安全地方标准 茉莉花》（DBS 45/079—2024）执行。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2.标签及说明书中应当标注不适宜人群。</w:t>
            </w:r>
          </w:p>
        </w:tc>
      </w:tr>
    </w:tbl>
    <w:p w14:paraId="518554DE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22E04245">
      <w:pPr>
        <w:pStyle w:val="3"/>
        <w:spacing w:line="4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二、金花茶叶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5877"/>
      </w:tblGrid>
      <w:tr w14:paraId="5483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B9F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4DE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金花茶叶（人工种植）</w:t>
            </w:r>
          </w:p>
        </w:tc>
      </w:tr>
      <w:tr w14:paraId="5FA1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14D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BFA4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金花茶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Camellia chrysantha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u)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Tuyama</w:t>
            </w:r>
          </w:p>
        </w:tc>
      </w:tr>
      <w:tr w14:paraId="6E0D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933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477D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山茶科 Theaceae</w:t>
            </w:r>
          </w:p>
        </w:tc>
      </w:tr>
      <w:tr w14:paraId="608C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113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3ECD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</w:t>
            </w:r>
          </w:p>
        </w:tc>
      </w:tr>
      <w:tr w14:paraId="2339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158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C13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≤20克/天。婴幼儿、孕妇不宜食用。</w:t>
            </w:r>
          </w:p>
        </w:tc>
      </w:tr>
      <w:tr w14:paraId="2318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DE0D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CF8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1.卫生安全指标应当符合我国相关标准。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2.标签及说明书中应当标注不适宜人群。</w:t>
            </w:r>
          </w:p>
        </w:tc>
      </w:tr>
    </w:tbl>
    <w:p w14:paraId="35992C18">
      <w:pPr>
        <w:pStyle w:val="3"/>
        <w:spacing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59BDB55">
      <w:pPr>
        <w:pStyle w:val="3"/>
        <w:spacing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三、牛大力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5848"/>
      </w:tblGrid>
      <w:tr w14:paraId="65E1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B9E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3A7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牛大力</w:t>
            </w:r>
          </w:p>
        </w:tc>
      </w:tr>
      <w:tr w14:paraId="2047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F16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6C5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美丽崖豆藤 </w:t>
            </w:r>
            <w:r>
              <w:rPr>
                <w:rStyle w:val="8"/>
                <w:rFonts w:hint="default" w:ascii="Times New Roman" w:hAnsi="Times New Roman" w:eastAsia="仿宋_GB2312" w:cs="Times New Roman"/>
                <w:i/>
                <w:iCs/>
                <w:color w:val="auto"/>
                <w:sz w:val="32"/>
                <w:szCs w:val="32"/>
                <w:lang w:val="en-US" w:eastAsia="zh-CN" w:bidi="ar"/>
              </w:rPr>
              <w:t>Millettia speciosa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 xml:space="preserve"> Champ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.</w:t>
            </w:r>
          </w:p>
        </w:tc>
      </w:tr>
      <w:tr w14:paraId="1565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11B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898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豆科 Leguminosae</w:t>
            </w:r>
          </w:p>
        </w:tc>
      </w:tr>
      <w:tr w14:paraId="72F8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6DA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E22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块根</w:t>
            </w:r>
          </w:p>
        </w:tc>
      </w:tr>
      <w:tr w14:paraId="3A08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E47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216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≤8克/天。孕妇、哺乳期妇女及婴幼儿不宜食用。</w:t>
            </w:r>
          </w:p>
        </w:tc>
      </w:tr>
      <w:tr w14:paraId="4A55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A4F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F24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1.按照广西壮族自治区《食品安全地方标准 干制牛大力》（DBS 45/064—2020）执行。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2.标签及说明书中应当标注不适宜人群。</w:t>
            </w:r>
          </w:p>
        </w:tc>
      </w:tr>
    </w:tbl>
    <w:p w14:paraId="68D12820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3182CD6E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四、五指毛桃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5844"/>
      </w:tblGrid>
      <w:tr w14:paraId="7DA8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0235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019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五指毛桃</w:t>
            </w:r>
          </w:p>
        </w:tc>
      </w:tr>
      <w:tr w14:paraId="0CB3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7C8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1CC5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粗叶榕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Ficus hirta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Vahl</w:t>
            </w:r>
          </w:p>
        </w:tc>
      </w:tr>
      <w:tr w14:paraId="15AF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017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4F8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桑科 Moraceae</w:t>
            </w:r>
          </w:p>
        </w:tc>
      </w:tr>
      <w:tr w14:paraId="5FC4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715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6F4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根</w:t>
            </w:r>
          </w:p>
        </w:tc>
      </w:tr>
      <w:tr w14:paraId="03BE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045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2FC4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≤30克/天。</w:t>
            </w:r>
          </w:p>
        </w:tc>
      </w:tr>
      <w:tr w14:paraId="5771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996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C0B5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卫生安全指标应当符合我国相关标准。</w:t>
            </w:r>
          </w:p>
        </w:tc>
      </w:tr>
    </w:tbl>
    <w:p w14:paraId="12E4AE96">
      <w:pPr>
        <w:pStyle w:val="3"/>
        <w:spacing w:line="4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2A48433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五、广山楂叶</w:t>
      </w: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5853"/>
      </w:tblGrid>
      <w:tr w14:paraId="765B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916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46E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广山楂叶</w:t>
            </w:r>
          </w:p>
        </w:tc>
      </w:tr>
      <w:tr w14:paraId="7A77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8B2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F4AF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台湾林檎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Malus doumeri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Bois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) A.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Chev.</w:t>
            </w:r>
          </w:p>
        </w:tc>
      </w:tr>
      <w:tr w14:paraId="2301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AE2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631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蔷薇科 Rosaceae</w:t>
            </w:r>
          </w:p>
        </w:tc>
      </w:tr>
      <w:tr w14:paraId="1593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315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32C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</w:t>
            </w:r>
          </w:p>
        </w:tc>
      </w:tr>
      <w:tr w14:paraId="0FCD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F24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4AB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≤10克/天。</w:t>
            </w:r>
          </w:p>
        </w:tc>
      </w:tr>
      <w:tr w14:paraId="5C1B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044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9EE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按照广西壮族自治区《食品安全地方标准 广山楂叶》（DBS 45/073—2021）执行。</w:t>
            </w:r>
          </w:p>
        </w:tc>
      </w:tr>
    </w:tbl>
    <w:p w14:paraId="3CC2929A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六、三七花（田七花）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5876"/>
      </w:tblGrid>
      <w:tr w14:paraId="0D56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B02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3DA5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三七花（田七花）</w:t>
            </w:r>
          </w:p>
        </w:tc>
      </w:tr>
      <w:tr w14:paraId="6751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EC1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907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三七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Panax notoginseng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Burk.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F.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H.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Chen</w:t>
            </w:r>
          </w:p>
        </w:tc>
      </w:tr>
      <w:tr w14:paraId="65F8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19A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0DD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五加科 Araliaceae</w:t>
            </w:r>
          </w:p>
        </w:tc>
      </w:tr>
      <w:tr w14:paraId="14A0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324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608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花序</w:t>
            </w:r>
          </w:p>
        </w:tc>
      </w:tr>
      <w:tr w14:paraId="29C0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FC2D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567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≤1克/天。婴幼儿、孕妇、哺乳期妇女不宜食用。</w:t>
            </w:r>
          </w:p>
        </w:tc>
      </w:tr>
      <w:tr w14:paraId="71D1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2354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D4B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1.按照云南省《食品安全地方标准 干制三七花》（DBS 53/023—2017）执行。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2.标签及说明书中应当标注不适宜人群。</w:t>
            </w:r>
          </w:p>
        </w:tc>
      </w:tr>
    </w:tbl>
    <w:p w14:paraId="7665605D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6C1C4ADF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七、苦丁茶</w:t>
      </w:r>
    </w:p>
    <w:tbl>
      <w:tblPr>
        <w:tblStyle w:val="6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5853"/>
      </w:tblGrid>
      <w:tr w14:paraId="2B2F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B78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CC8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苦丁茶</w:t>
            </w:r>
          </w:p>
        </w:tc>
      </w:tr>
      <w:tr w14:paraId="10D7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E58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4A9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苦丁茶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Ilex kudingcha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C.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Tseng</w:t>
            </w:r>
          </w:p>
        </w:tc>
      </w:tr>
      <w:tr w14:paraId="1E56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2B1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92E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冬青科 Aquifoliaceae</w:t>
            </w:r>
          </w:p>
        </w:tc>
      </w:tr>
      <w:tr w14:paraId="542B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B7E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A1F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</w:t>
            </w:r>
          </w:p>
        </w:tc>
      </w:tr>
      <w:tr w14:paraId="2E60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AE3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D5E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≤9克/天。</w:t>
            </w:r>
          </w:p>
        </w:tc>
      </w:tr>
      <w:tr w14:paraId="6EDE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B08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E21E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卫生安全指标应当符合我国相关标准。</w:t>
            </w:r>
          </w:p>
        </w:tc>
      </w:tr>
    </w:tbl>
    <w:p w14:paraId="0C7C282E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5611F23E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八、凉粉草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5856"/>
      </w:tblGrid>
      <w:tr w14:paraId="6EFE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680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D91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凉粉草</w:t>
            </w:r>
          </w:p>
        </w:tc>
      </w:tr>
      <w:tr w14:paraId="349B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296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3AA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凉粉草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Mesona chinensis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Benth.</w:t>
            </w:r>
          </w:p>
        </w:tc>
      </w:tr>
      <w:tr w14:paraId="6454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711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920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唇形科 Lamiaceae</w:t>
            </w:r>
          </w:p>
        </w:tc>
      </w:tr>
      <w:tr w14:paraId="138C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B0C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AC0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全草</w:t>
            </w:r>
          </w:p>
        </w:tc>
      </w:tr>
      <w:tr w14:paraId="0E58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2A2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CA8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≤30克/天。</w:t>
            </w:r>
          </w:p>
        </w:tc>
      </w:tr>
      <w:tr w14:paraId="3EF0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B4C5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5EE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卫生安全指标应当符合我国相关标准。</w:t>
            </w:r>
          </w:p>
        </w:tc>
      </w:tr>
    </w:tbl>
    <w:p w14:paraId="1692FF19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46D54626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i w:val="0"/>
          <w:iCs w:val="0"/>
          <w:color w:val="auto"/>
          <w:kern w:val="2"/>
          <w:sz w:val="32"/>
          <w:szCs w:val="32"/>
          <w:u w:val="none"/>
          <w:lang w:val="en-US" w:eastAsia="zh-CN" w:bidi="ar-SA"/>
        </w:rPr>
        <w:t>木姜叶柯</w:t>
      </w:r>
    </w:p>
    <w:tbl>
      <w:tblPr>
        <w:tblStyle w:val="6"/>
        <w:tblW w:w="9010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853"/>
      </w:tblGrid>
      <w:tr w14:paraId="1EBD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E92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CD2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木姜叶柯</w:t>
            </w:r>
          </w:p>
        </w:tc>
      </w:tr>
      <w:tr w14:paraId="1042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045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B69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木姜叶柯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Lithocarpus litseifolius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Hance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Chun</w:t>
            </w:r>
          </w:p>
        </w:tc>
      </w:tr>
      <w:tr w14:paraId="16DF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63CD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0FD1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壳斗科 Fagaceae</w:t>
            </w:r>
          </w:p>
        </w:tc>
      </w:tr>
      <w:tr w14:paraId="2C0E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AE6D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6B3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</w:t>
            </w:r>
          </w:p>
        </w:tc>
      </w:tr>
      <w:tr w14:paraId="16D7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AA2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42C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≤10克/天。婴幼儿不宜食用。</w:t>
            </w:r>
          </w:p>
        </w:tc>
      </w:tr>
      <w:tr w14:paraId="27C1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08A8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5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6C86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1.卫生安全指标应当符合我国相关标准。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2.标签及说明书中应当标注不适宜人群。</w:t>
            </w:r>
          </w:p>
        </w:tc>
      </w:tr>
    </w:tbl>
    <w:p w14:paraId="6F13B7FF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6DC8BC32">
      <w:pPr>
        <w:pStyle w:val="3"/>
        <w:spacing w:line="4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十、甜茶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837"/>
      </w:tblGrid>
      <w:tr w14:paraId="32DE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C50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DE5F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甜茶</w:t>
            </w:r>
          </w:p>
        </w:tc>
      </w:tr>
      <w:tr w14:paraId="3799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A490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基原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C50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甜茶 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Rubus chingii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Hu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var. 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uavissimus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S.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Lee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L.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T.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Lu</w:t>
            </w:r>
          </w:p>
        </w:tc>
      </w:tr>
      <w:tr w14:paraId="683C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9253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所属科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CBEF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蔷薇科 Rosaceae</w:t>
            </w:r>
          </w:p>
        </w:tc>
      </w:tr>
      <w:tr w14:paraId="21AD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BB27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食用部位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E20C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叶</w:t>
            </w:r>
          </w:p>
        </w:tc>
      </w:tr>
      <w:tr w14:paraId="07D4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8A1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适用人群及食用量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461A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≤10克/天。</w:t>
            </w:r>
          </w:p>
        </w:tc>
      </w:tr>
      <w:tr w14:paraId="7F55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A87B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3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8209">
            <w:pPr>
              <w:keepNext w:val="0"/>
              <w:keepLines w:val="0"/>
              <w:widowControl/>
              <w:suppressLineNumbers w:val="0"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按照广西壮族自治区《食品安全地方标准 甜茶》（DBS 45/060—2019）执行。</w:t>
            </w:r>
          </w:p>
        </w:tc>
      </w:tr>
    </w:tbl>
    <w:p w14:paraId="2C06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1CFF324C">
      <w:pPr>
        <w:spacing w:beforeLines="0" w:afterLines="0"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3054CD6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《广西地方特色食品中使用的中药材品种</w:t>
      </w:r>
    </w:p>
    <w:p w14:paraId="019CB1D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目录（第一批）》品种详情</w:t>
      </w:r>
    </w:p>
    <w:p w14:paraId="2860169B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（征求意见稿）</w:t>
      </w:r>
    </w:p>
    <w:p w14:paraId="09A415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3121E2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一、茉莉花</w:t>
      </w:r>
    </w:p>
    <w:p w14:paraId="6C1D52C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茉莉花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木犀科植物茉莉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 xml:space="preserve">Jasminum sambac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(L.) Ait.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花（蕾）。广西盛产茉莉花，产量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占全国总产量的80%以上，世界总产量的60%以上，是世界最大的茉莉花生产和茉莉花茶加工基地。横州市享有“中国茉莉之乡”“世界茉莉花和茉莉花茶生产中心”等美誉，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已形成百亿规模的地方支柱性产业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。“茉莉花”获得国家地理标志保护。茉莉花广泛用于制作美食，在《君子堂日询手镜》（明王济）等古籍中均有记载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干花代用茶、花酱、花酒、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糕点，入菜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按照传统习惯正常食用，未见不良反应报道。</w:t>
      </w:r>
    </w:p>
    <w:p w14:paraId="6EA463E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茉莉花收载于《广西壮族自治区壮药质量标准（第二卷）》（DYB45-GXZYC0105-2011），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已制定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广西壮族自治区《食品安全地方标准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茉莉花》（DBS 45/079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广西地方特色食品中使用的中药材品种目录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《目录》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）的条件。</w:t>
      </w:r>
    </w:p>
    <w:p w14:paraId="2A05EAD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、金花茶叶</w:t>
      </w:r>
    </w:p>
    <w:p w14:paraId="024DF36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金花茶叶为山茶科植物金花茶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Camellia chrysantha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(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H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u)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Tuyama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的干燥叶。金花茶作为我国特有的茶种，主要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于防城港市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、南宁市等地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，已经形成规模种植，“防城金花茶”获得国家地理标志保护，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2010年被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批准为新资源食品。金花茶叶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煲汤、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制作糕点等。按照传统习惯正常食用，未见不良反应报道。</w:t>
      </w:r>
    </w:p>
    <w:p w14:paraId="25724B3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金花茶叶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收载于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《广西壮族自治区壮药质量标准（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）》（DYB45-GXZYC0120-2011），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已制定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广西壮族自治区《食品安全地方标准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金花茶叶茶》（DBS 45/033—2016），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3E660F1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、牛大力</w:t>
      </w:r>
    </w:p>
    <w:p w14:paraId="66381E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牛大力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豆科植物美丽崖豆藤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Style w:val="8"/>
          <w:rFonts w:hint="default" w:ascii="Times New Roman" w:hAnsi="Times New Roman" w:eastAsia="仿宋_GB2312" w:cs="Times New Roman"/>
          <w:i/>
          <w:iCs/>
          <w:color w:val="auto"/>
          <w:sz w:val="32"/>
          <w:szCs w:val="32"/>
          <w:lang w:val="en-US" w:eastAsia="zh-CN" w:bidi="ar"/>
        </w:rPr>
        <w:t>Millettia speciosa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Champ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块根，是我区极具特色的民族植物资源之一。经过多年的产业发展，牛大力从野生采集转向人工种植，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广西、广东、海南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等地有大规模种植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。2017年，防城港市“十万山牛大力”获得国家地理标志保护。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牛大力除作为中药壮瑶药使用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泡酒、泡茶、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入菜、煲汤、炖肉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等。按照传统习惯正常食用，未见不良反应报道。</w:t>
      </w:r>
    </w:p>
    <w:p w14:paraId="3EE50FD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牛大力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收载于《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广西壮族自治区壮药质量标准（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DYB45-GXZYC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，已制定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《食品安全地方标准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干制牛大力》（DBS 45/0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纳入《目录》的条件。 </w:t>
      </w:r>
    </w:p>
    <w:p w14:paraId="4BC8FA4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四、五指毛桃</w:t>
      </w:r>
    </w:p>
    <w:p w14:paraId="601598C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五指毛桃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桑科植物粗叶榕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 xml:space="preserve">Ficus hirta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Vahl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）的根茎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，我区拥有丰富的野生五指毛桃资源，分布广泛且数量巨大，主要在玉林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、梧州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、钦州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、桂林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、防城港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五指毛桃除作为中药壮瑶药使用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煲汤、入菜、制作饮料等。按照传统习惯正常食用，未见不良反应报道。</w:t>
      </w:r>
    </w:p>
    <w:p w14:paraId="0B5A75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五指毛桃收载于《广西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壮药质量标准（第二卷）》（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DYB45-GXZYC0031-2011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）、《广西壮族自治区瑶药材质量标准（第一卷）》（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DYB45-GXYYC0028-2014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委复函（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国卫办食品函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批（核）准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该物质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作为普通食品原料管理，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15C2C43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、广山楂叶</w:t>
      </w:r>
    </w:p>
    <w:p w14:paraId="7CF9BA3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广山楂叶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蔷薇科植物台湾林檎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Malus doumeri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(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Bois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) A.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Chev.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的干燥叶。在贺州市、百色市、桂林市、柳州市、梧州市等地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。长期以来，广西民间有饮用山楂叶茶的习惯，1989年桂林市平乐县建立了山楂叶饮料厂。广山楂叶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煲汤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等。按照传统习惯正常食用，未见不良反应报道。</w:t>
      </w:r>
    </w:p>
    <w:p w14:paraId="29AC94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广山楂叶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收载于《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广西壮族自治区壮药质量标准（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第二卷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（DYB45-GXZYC0018-2011），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《食品安全地方标准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广山楂叶》（DBS 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073-2021），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209B312E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七花（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田七花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7387C48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三七花，又名田七花，为五加科人参属植物三七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Panax notoginseng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(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Burk.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)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F.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H.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Chen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花序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，是我国著名的特有植物，有近600年的使用历史和400年的栽培历史，在广西主要分布在田东、田阳、靖西、德保、乐业等地。三七花除作为中药壮瑶药使用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泡酒、泡茶、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煲汤、炖肉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等。按照传统习惯正常食用，未见不良反应报道。</w:t>
      </w:r>
    </w:p>
    <w:p w14:paraId="38D1F8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三七花收载于《广西壮族自治区壮药质量标准》第二卷（DYB45-GXZYC0006-2011），根据《广西壮族自治区卫生健康委员会公告》（2024年第7号），可在广西施行云南省《食品安全地方标准 干制三七花》（DBS 53/023—2017），符合纳入《目录》的条件。</w:t>
      </w:r>
    </w:p>
    <w:p w14:paraId="3608CE6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、苦丁茶</w:t>
      </w:r>
    </w:p>
    <w:p w14:paraId="5CF870C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苦丁茶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冬青科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植物苦丁茶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Ilex kudingcha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C.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J.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Tseng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崇左市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、南宁市等地种植，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据《辞海》记载:“苦丁茶者广西特产也，产于万承县苦丁乡”，万承县在现今大新县龙门乡行政辖区范围，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被誉为“中国苦丁茶之乡”,是苦丁茶的原产地，在我区具有悠久的食用历史。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苦丁茶除作为中药壮瑶药使用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泡茶等。按照传统习惯正常食用，未见不良反应报道。</w:t>
      </w:r>
    </w:p>
    <w:p w14:paraId="5A7ED1B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苦丁茶收载于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广西壮族自治区壮药质量标准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》第二卷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（DYB45-GXZYC0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-2011），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委《关于同意将冬青科苦丁茶作为普通食品管理的批复》（卫计生函〔2013〕86号）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作为普通食品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58D27EF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、凉粉草</w:t>
      </w:r>
    </w:p>
    <w:p w14:paraId="657327A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凉粉草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是唇形科植物凉粉草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 xml:space="preserve">Mesona chinensis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Benth.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）的全草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主要在钦州市、梧州市等地广泛种植，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我区凉粉草食用历史悠久，根据《苍梧郡志》的记载，清朝初年就有食用含有凉粉草的饮品。灵山县“灵山凉粉”获得国家地理标志保护。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凉粉草除作为中药壮瑶药使用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凉粉、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龟苓膏、饮料、果冻等。按照传统习惯正常食用，未见不良反应报道。</w:t>
      </w:r>
    </w:p>
    <w:p w14:paraId="31ADAB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凉粉草收载于《广西壮族自治区壮药质量标准（第二卷）》（DYB45-GXZYC0152-2011），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2010年3号公告批（核）准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该物质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作为普通食品原料管理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1417968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、木姜叶柯</w:t>
      </w:r>
    </w:p>
    <w:p w14:paraId="5A2D62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木姜叶柯为壳斗科植物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木姜叶柯（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Lithocarpus litseifolius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(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Hance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)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Chun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）的干燥叶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主要在河池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百色市、南宁市等地种植，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作为茶用最早见于南北朝刘宋景平元年，在《清水岩志》《茶经》《中国茶道》等古籍均有记载。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广西壮族、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侗族、瑶族等少数民族喜用木姜叶柯的叶芽、嫩叶制成茶，民间百姓普遍认为它集茶、糖、药于一体，被誉为“树甜茶”“树虫草”，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开发成甜茶、复合型袋泡茶、速溶茶等多类型产品。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按照传统习惯正常食用，未见不良反应报道。</w:t>
      </w:r>
    </w:p>
    <w:p w14:paraId="260DEF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木姜叶柯的药材标准收载于《广西壮族自治区瑶药材质量标准（第二卷）》（DYB45-GXZYC0073-2021），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已被国家批准为新食品原料，符合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6F86A8E5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甜茶</w:t>
      </w:r>
    </w:p>
    <w:p w14:paraId="750577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甜茶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蔷薇科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植物甜叶悬钩子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Rubus chingii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Hu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var. 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s</w:t>
      </w:r>
      <w:r>
        <w:rPr>
          <w:rFonts w:hint="default" w:ascii="Times New Roman" w:hAnsi="Times New Roman" w:eastAsia="仿宋_GB2312" w:cs="Times New Roman"/>
          <w:i/>
          <w:iCs/>
          <w:color w:val="auto"/>
          <w:kern w:val="0"/>
          <w:sz w:val="32"/>
          <w:szCs w:val="32"/>
          <w:u w:val="none"/>
          <w:lang w:val="en-US" w:eastAsia="zh-CN" w:bidi="ar"/>
        </w:rPr>
        <w:t>uavissimus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(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S.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Lee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)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L.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T.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Lu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）的干燥叶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，主要在柳州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、来宾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桂林市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广泛种植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u w:val="none"/>
          <w:lang w:val="en-US" w:eastAsia="zh-CN" w:bidi="ar"/>
        </w:rPr>
        <w:t>。其主要甜味成分为甜茶苷，甜味纯正度接近白糖，是一种具有开发潜力的优质甜味植物。甜茶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除作为中药壮瑶药使用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有作为食品原料食用历史，主要方法为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泡茶等。按照传统习惯正常食用，未见不良反应报道。</w:t>
      </w:r>
    </w:p>
    <w:p w14:paraId="2A55F3AF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甜茶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收载于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《广西壮族自治区瑶药材质量标准（第一卷）》（DYB45-GXZYC01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0-20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，已制定广西壮族自治区《食品安全地方标准 甜茶》（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DBS 45/060-2019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纳入《目录》的条件。</w:t>
      </w:r>
    </w:p>
    <w:p w14:paraId="2043AA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570FEF3B">
      <w:bookmarkStart w:id="0" w:name="_GoBack"/>
      <w:bookmarkEnd w:id="0"/>
    </w:p>
    <w:sectPr>
      <w:pgSz w:w="11906" w:h="16838"/>
      <w:pgMar w:top="1701" w:right="1417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OTBlMTQyZDUzZjQyOTQzY2Y0OTIwMDkxZDU2M2IifQ=="/>
  </w:docVars>
  <w:rsids>
    <w:rsidRoot w:val="0A6300B1"/>
    <w:rsid w:val="0A63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spacing w:beforeLines="0" w:afterLines="0"/>
      <w:ind w:firstLine="420"/>
      <w:jc w:val="both"/>
    </w:pPr>
    <w:rPr>
      <w:rFonts w:hint="default" w:ascii="Times New Roman" w:eastAsia="楷体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rPr>
      <w:sz w:val="69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2024-12-05T10:15:00Z</dcterms:created>
  <dc:creator>zxj</dc:creator>
  <cp:lastModifiedBy>zxj</cp:lastModifiedBy>
  <dcterms:modified xsi:type="dcterms:W3CDTF">2024-12-05T10:16:09Z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1637C0ABDC5643BA9AF6A6B413143BF3_11</vt:lpwstr>
  </property>
</Properties>
</file>