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84021">
      <w:pPr>
        <w:jc w:val="left"/>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w:t>
      </w:r>
    </w:p>
    <w:p w14:paraId="534123CE">
      <w:pPr>
        <w:pStyle w:val="5"/>
        <w:spacing w:line="560" w:lineRule="atLeast"/>
        <w:jc w:val="center"/>
        <w:rPr>
          <w:rFonts w:ascii="仿宋" w:hAnsi="仿宋" w:eastAsia="仿宋" w:cs="仿宋"/>
          <w:bCs/>
          <w:sz w:val="32"/>
          <w:szCs w:val="32"/>
        </w:rPr>
      </w:pPr>
    </w:p>
    <w:p w14:paraId="05076C4F">
      <w:pPr>
        <w:pStyle w:val="5"/>
        <w:spacing w:line="560" w:lineRule="atLeast"/>
        <w:jc w:val="center"/>
        <w:rPr>
          <w:rFonts w:ascii="仿宋" w:hAnsi="仿宋" w:eastAsia="仿宋" w:cs="仿宋"/>
          <w:bCs/>
          <w:sz w:val="32"/>
          <w:szCs w:val="32"/>
        </w:rPr>
      </w:pPr>
    </w:p>
    <w:p w14:paraId="08D2B758">
      <w:pPr>
        <w:pStyle w:val="5"/>
        <w:spacing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项目名称：网站开发与运维</w:t>
      </w:r>
      <w:r>
        <w:rPr>
          <w:rFonts w:hint="eastAsia" w:ascii="方正小标宋简体" w:hAnsi="方正小标宋简体" w:eastAsia="方正小标宋简体" w:cs="方正小标宋简体"/>
          <w:bCs/>
          <w:sz w:val="44"/>
          <w:szCs w:val="44"/>
          <w:lang w:val="en-US" w:eastAsia="zh-CN"/>
        </w:rPr>
        <w:t>技术</w:t>
      </w:r>
      <w:r>
        <w:rPr>
          <w:rFonts w:hint="eastAsia" w:ascii="方正小标宋简体" w:hAnsi="方正小标宋简体" w:eastAsia="方正小标宋简体" w:cs="方正小标宋简体"/>
          <w:bCs/>
          <w:sz w:val="44"/>
          <w:szCs w:val="44"/>
        </w:rPr>
        <w:t>服务项目</w:t>
      </w:r>
    </w:p>
    <w:p w14:paraId="16D057A1">
      <w:pPr>
        <w:spacing w:line="560" w:lineRule="atLeast"/>
        <w:jc w:val="center"/>
        <w:rPr>
          <w:rFonts w:ascii="仿宋" w:hAnsi="仿宋" w:eastAsia="仿宋" w:cs="仿宋"/>
          <w:bCs/>
          <w:sz w:val="32"/>
          <w:szCs w:val="32"/>
        </w:rPr>
      </w:pPr>
    </w:p>
    <w:p w14:paraId="51BE78DB">
      <w:pPr>
        <w:spacing w:line="560" w:lineRule="atLeast"/>
        <w:rPr>
          <w:rFonts w:ascii="仿宋" w:hAnsi="仿宋" w:eastAsia="仿宋" w:cs="仿宋"/>
          <w:bCs/>
          <w:sz w:val="32"/>
          <w:szCs w:val="32"/>
        </w:rPr>
      </w:pPr>
    </w:p>
    <w:p w14:paraId="132F3A56">
      <w:pPr>
        <w:spacing w:line="560" w:lineRule="atLeast"/>
        <w:jc w:val="center"/>
        <w:rPr>
          <w:rFonts w:ascii="仿宋" w:hAnsi="仿宋" w:eastAsia="仿宋" w:cs="仿宋"/>
          <w:bCs/>
          <w:sz w:val="32"/>
          <w:szCs w:val="32"/>
        </w:rPr>
      </w:pPr>
    </w:p>
    <w:p w14:paraId="15DDA161">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书</w:t>
      </w:r>
    </w:p>
    <w:p w14:paraId="7284B930">
      <w:pPr>
        <w:spacing w:line="560" w:lineRule="atLeast"/>
        <w:rPr>
          <w:rFonts w:ascii="仿宋" w:hAnsi="仿宋" w:eastAsia="仿宋" w:cs="仿宋"/>
          <w:bCs/>
          <w:spacing w:val="120"/>
          <w:sz w:val="32"/>
          <w:szCs w:val="32"/>
        </w:rPr>
      </w:pPr>
    </w:p>
    <w:p w14:paraId="68C1540E">
      <w:pPr>
        <w:spacing w:line="560" w:lineRule="atLeast"/>
        <w:rPr>
          <w:rFonts w:ascii="仿宋" w:hAnsi="仿宋" w:eastAsia="仿宋" w:cs="仿宋"/>
          <w:bCs/>
          <w:spacing w:val="120"/>
          <w:sz w:val="32"/>
          <w:szCs w:val="32"/>
        </w:rPr>
      </w:pPr>
    </w:p>
    <w:p w14:paraId="5BC29365">
      <w:pPr>
        <w:spacing w:line="560" w:lineRule="atLeast"/>
        <w:rPr>
          <w:rFonts w:ascii="仿宋" w:hAnsi="仿宋" w:eastAsia="仿宋" w:cs="仿宋"/>
          <w:bCs/>
          <w:spacing w:val="120"/>
          <w:sz w:val="32"/>
          <w:szCs w:val="32"/>
        </w:rPr>
      </w:pPr>
    </w:p>
    <w:p w14:paraId="529D82A0">
      <w:pPr>
        <w:spacing w:line="560" w:lineRule="atLeast"/>
        <w:rPr>
          <w:rFonts w:ascii="仿宋" w:hAnsi="仿宋" w:eastAsia="仿宋" w:cs="仿宋"/>
          <w:bCs/>
          <w:spacing w:val="120"/>
          <w:sz w:val="32"/>
          <w:szCs w:val="32"/>
        </w:rPr>
      </w:pPr>
    </w:p>
    <w:p w14:paraId="7FA91467">
      <w:pPr>
        <w:spacing w:line="560" w:lineRule="atLeast"/>
        <w:rPr>
          <w:rFonts w:ascii="仿宋" w:hAnsi="仿宋" w:eastAsia="仿宋" w:cs="仿宋"/>
          <w:bCs/>
          <w:spacing w:val="120"/>
          <w:sz w:val="32"/>
          <w:szCs w:val="32"/>
        </w:rPr>
      </w:pPr>
    </w:p>
    <w:p w14:paraId="1480C349">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2AD07168">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199B6ADD">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期：2024年  月  日</w:t>
      </w:r>
    </w:p>
    <w:p w14:paraId="7A5F7015">
      <w:pPr>
        <w:spacing w:line="580" w:lineRule="exact"/>
        <w:rPr>
          <w:rFonts w:ascii="仿宋" w:hAnsi="仿宋" w:eastAsia="仿宋" w:cs="仿宋"/>
          <w:bCs/>
          <w:sz w:val="32"/>
          <w:szCs w:val="32"/>
        </w:rPr>
      </w:pPr>
    </w:p>
    <w:p w14:paraId="4DCCACA8">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440" w:right="1474" w:bottom="1440" w:left="1587" w:header="851" w:footer="992" w:gutter="0"/>
          <w:pgNumType w:start="2"/>
          <w:cols w:space="720" w:num="1"/>
          <w:docGrid w:linePitch="360" w:charSpace="0"/>
        </w:sectPr>
      </w:pPr>
    </w:p>
    <w:p w14:paraId="6CF9A2A6">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3FE1A30E">
      <w:pPr>
        <w:spacing w:line="560" w:lineRule="exact"/>
        <w:ind w:firstLine="375"/>
        <w:rPr>
          <w:rFonts w:ascii="仿宋" w:hAnsi="仿宋" w:eastAsia="仿宋" w:cs="仿宋"/>
          <w:bCs/>
          <w:sz w:val="32"/>
          <w:szCs w:val="32"/>
        </w:rPr>
      </w:pPr>
    </w:p>
    <w:p w14:paraId="4E392787">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01AE3EE9">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14B03475">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46D92EBE">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3.如果接受我们的报价，我们将保证在接到中选通知后，按要求开展相关项目的</w:t>
      </w:r>
      <w:r>
        <w:rPr>
          <w:rFonts w:hint="eastAsia" w:ascii="仿宋_GB2312" w:hAnsi="仿宋_GB2312" w:eastAsia="仿宋_GB2312" w:cs="仿宋_GB2312"/>
          <w:bCs/>
          <w:sz w:val="32"/>
          <w:szCs w:val="32"/>
          <w:lang w:val="en-US" w:eastAsia="zh-CN"/>
        </w:rPr>
        <w:t>一委二局</w:t>
      </w:r>
      <w:r>
        <w:rPr>
          <w:rFonts w:hint="eastAsia" w:ascii="仿宋_GB2312" w:hAnsi="仿宋_GB2312" w:eastAsia="仿宋_GB2312" w:cs="仿宋_GB2312"/>
          <w:bCs/>
          <w:sz w:val="32"/>
          <w:szCs w:val="32"/>
        </w:rPr>
        <w:t>网站开发与运维</w:t>
      </w:r>
      <w:r>
        <w:rPr>
          <w:rFonts w:hint="eastAsia" w:ascii="仿宋_GB2312" w:hAnsi="仿宋_GB2312" w:eastAsia="仿宋_GB2312" w:cs="仿宋_GB2312"/>
          <w:bCs/>
          <w:sz w:val="32"/>
          <w:szCs w:val="32"/>
          <w:lang w:val="en-US" w:eastAsia="zh-CN"/>
        </w:rPr>
        <w:t>技术</w:t>
      </w:r>
      <w:r>
        <w:rPr>
          <w:rFonts w:hint="eastAsia" w:ascii="仿宋_GB2312" w:hAnsi="仿宋_GB2312" w:eastAsia="仿宋_GB2312" w:cs="仿宋_GB2312"/>
          <w:bCs/>
          <w:sz w:val="32"/>
          <w:szCs w:val="32"/>
        </w:rPr>
        <w:t>服务，并达到询价函规定的质量要求。</w:t>
      </w:r>
    </w:p>
    <w:p w14:paraId="14E30F62">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65D1ECB4">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4172A7E2">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669F518E">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0908A73B">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w:t>
      </w:r>
    </w:p>
    <w:p w14:paraId="2C043277">
      <w:pPr>
        <w:spacing w:line="560" w:lineRule="exact"/>
        <w:ind w:firstLine="640"/>
        <w:rPr>
          <w:rFonts w:ascii="仿宋_GB2312" w:hAnsi="仿宋_GB2312" w:eastAsia="仿宋_GB2312" w:cs="仿宋_GB2312"/>
          <w:bCs/>
          <w:sz w:val="32"/>
          <w:szCs w:val="32"/>
        </w:rPr>
      </w:pPr>
    </w:p>
    <w:p w14:paraId="3810C344">
      <w:pPr>
        <w:spacing w:line="560" w:lineRule="exact"/>
        <w:ind w:firstLine="640"/>
        <w:rPr>
          <w:rFonts w:ascii="仿宋_GB2312" w:hAnsi="仿宋_GB2312" w:eastAsia="仿宋_GB2312" w:cs="仿宋_GB2312"/>
          <w:bCs/>
          <w:sz w:val="32"/>
          <w:szCs w:val="32"/>
        </w:rPr>
      </w:pPr>
    </w:p>
    <w:p w14:paraId="761FDED7">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3FB4E7D3">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1A2E5E19">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身份证号码：</w:t>
      </w:r>
    </w:p>
    <w:p w14:paraId="7FDCB3C1">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联系电话：</w:t>
      </w:r>
    </w:p>
    <w:p w14:paraId="50E8E8AD">
      <w:pPr>
        <w:spacing w:line="560" w:lineRule="exact"/>
        <w:ind w:firstLine="640"/>
        <w:rPr>
          <w:rFonts w:ascii="仿宋_GB2312" w:hAnsi="仿宋_GB2312" w:eastAsia="仿宋_GB2312" w:cs="仿宋_GB2312"/>
          <w:bCs/>
          <w:sz w:val="32"/>
          <w:szCs w:val="32"/>
        </w:rPr>
      </w:pPr>
    </w:p>
    <w:p w14:paraId="12330E8A">
      <w:pPr>
        <w:spacing w:line="560" w:lineRule="exact"/>
        <w:ind w:firstLine="54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  月  日</w:t>
      </w:r>
    </w:p>
    <w:p w14:paraId="4BC187DE">
      <w:pPr>
        <w:spacing w:line="560" w:lineRule="exact"/>
        <w:rPr>
          <w:rFonts w:ascii="仿宋_GB2312" w:hAnsi="仿宋_GB2312" w:eastAsia="仿宋_GB2312" w:cs="仿宋_GB2312"/>
          <w:bCs/>
          <w:sz w:val="32"/>
          <w:szCs w:val="32"/>
        </w:rPr>
      </w:pPr>
    </w:p>
    <w:p w14:paraId="5A863147">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法人身份证正反面：</w:t>
      </w:r>
    </w:p>
    <w:p w14:paraId="691D64A1">
      <w:pPr>
        <w:spacing w:line="560" w:lineRule="exact"/>
        <w:rPr>
          <w:rFonts w:ascii="仿宋_GB2312" w:hAnsi="仿宋_GB2312" w:eastAsia="仿宋_GB2312" w:cs="仿宋_GB2312"/>
          <w:bCs/>
          <w:sz w:val="32"/>
          <w:szCs w:val="32"/>
        </w:rPr>
      </w:pPr>
    </w:p>
    <w:p w14:paraId="27AA6DA6">
      <w:pPr>
        <w:spacing w:line="560" w:lineRule="exact"/>
        <w:rPr>
          <w:rFonts w:ascii="仿宋_GB2312" w:hAnsi="仿宋_GB2312" w:eastAsia="仿宋_GB2312" w:cs="仿宋_GB2312"/>
          <w:bCs/>
          <w:sz w:val="32"/>
          <w:szCs w:val="32"/>
        </w:rPr>
      </w:pPr>
    </w:p>
    <w:p w14:paraId="503D4821">
      <w:pPr>
        <w:spacing w:line="560" w:lineRule="exact"/>
        <w:rPr>
          <w:rFonts w:ascii="仿宋_GB2312" w:hAnsi="仿宋_GB2312" w:eastAsia="仿宋_GB2312" w:cs="仿宋_GB2312"/>
          <w:bCs/>
          <w:sz w:val="32"/>
          <w:szCs w:val="32"/>
        </w:rPr>
      </w:pPr>
    </w:p>
    <w:p w14:paraId="5A04F71F">
      <w:pPr>
        <w:spacing w:line="560" w:lineRule="exact"/>
        <w:rPr>
          <w:rFonts w:ascii="仿宋_GB2312" w:hAnsi="仿宋_GB2312" w:eastAsia="仿宋_GB2312" w:cs="仿宋_GB2312"/>
          <w:bCs/>
          <w:sz w:val="32"/>
          <w:szCs w:val="32"/>
        </w:rPr>
      </w:pPr>
    </w:p>
    <w:p w14:paraId="0B895800">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委托代理人身份证正反面：</w:t>
      </w:r>
      <w:r>
        <w:rPr>
          <w:rFonts w:hint="eastAsia" w:ascii="仿宋_GB2312" w:hAnsi="仿宋_GB2312" w:eastAsia="仿宋_GB2312" w:cs="仿宋_GB2312"/>
          <w:bCs/>
          <w:sz w:val="32"/>
          <w:szCs w:val="32"/>
        </w:rPr>
        <w:br w:type="page"/>
      </w:r>
    </w:p>
    <w:p w14:paraId="2F01B584">
      <w:pPr>
        <w:spacing w:line="580" w:lineRule="exact"/>
        <w:jc w:val="center"/>
        <w:rPr>
          <w:rFonts w:ascii="黑体" w:hAnsi="黑体" w:eastAsia="黑体" w:cs="黑体"/>
          <w:bCs/>
          <w:sz w:val="44"/>
          <w:szCs w:val="44"/>
        </w:rPr>
      </w:pPr>
      <w:r>
        <w:rPr>
          <w:rFonts w:hint="eastAsia" w:ascii="方正小标宋简体" w:hAnsi="方正小标宋简体" w:eastAsia="方正小标宋简体" w:cs="方正小标宋简体"/>
          <w:bCs/>
          <w:sz w:val="44"/>
          <w:szCs w:val="44"/>
        </w:rPr>
        <w:t>承诺书</w:t>
      </w:r>
    </w:p>
    <w:p w14:paraId="6F9D67A9">
      <w:pPr>
        <w:spacing w:line="580" w:lineRule="exact"/>
        <w:ind w:firstLine="560"/>
        <w:rPr>
          <w:rFonts w:ascii="仿宋" w:hAnsi="仿宋" w:eastAsia="仿宋" w:cs="仿宋"/>
          <w:bCs/>
          <w:sz w:val="32"/>
          <w:szCs w:val="32"/>
        </w:rPr>
      </w:pPr>
    </w:p>
    <w:p w14:paraId="049EAF04">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56ACE03A">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4122FE9E">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768EBC4D">
      <w:pPr>
        <w:spacing w:line="560" w:lineRule="atLeast"/>
        <w:ind w:firstLine="640"/>
        <w:rPr>
          <w:rFonts w:ascii="仿宋_GB2312" w:hAnsi="仿宋_GB2312" w:eastAsia="仿宋_GB2312" w:cs="仿宋_GB2312"/>
          <w:bCs/>
          <w:sz w:val="32"/>
          <w:szCs w:val="32"/>
        </w:rPr>
      </w:pPr>
    </w:p>
    <w:p w14:paraId="5CDACC0F">
      <w:pPr>
        <w:spacing w:line="560" w:lineRule="atLeast"/>
        <w:ind w:firstLine="640"/>
        <w:rPr>
          <w:rFonts w:ascii="仿宋_GB2312" w:hAnsi="仿宋_GB2312" w:eastAsia="仿宋_GB2312" w:cs="仿宋_GB2312"/>
          <w:bCs/>
          <w:sz w:val="32"/>
          <w:szCs w:val="32"/>
        </w:rPr>
      </w:pPr>
    </w:p>
    <w:p w14:paraId="50D33F7A">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533717F7">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039F471C">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2024年  月  日</w:t>
      </w:r>
      <w:r>
        <w:rPr>
          <w:rFonts w:hint="eastAsia" w:ascii="仿宋" w:hAnsi="仿宋" w:eastAsia="仿宋" w:cs="仿宋"/>
          <w:bCs/>
          <w:sz w:val="32"/>
          <w:szCs w:val="32"/>
        </w:rPr>
        <w:br w:type="page"/>
      </w:r>
    </w:p>
    <w:p w14:paraId="1077B1A0">
      <w:pPr>
        <w:spacing w:line="580" w:lineRule="exact"/>
        <w:jc w:val="center"/>
        <w:rPr>
          <w:rFonts w:ascii="黑体" w:hAnsi="黑体" w:eastAsia="黑体" w:cs="黑体"/>
          <w:bCs/>
          <w:sz w:val="44"/>
          <w:szCs w:val="44"/>
        </w:rPr>
      </w:pPr>
      <w:r>
        <w:rPr>
          <w:rFonts w:hint="eastAsia" w:ascii="方正小标宋简体" w:hAnsi="方正小标宋简体" w:eastAsia="方正小标宋简体" w:cs="方正小标宋简体"/>
          <w:bCs/>
          <w:sz w:val="44"/>
          <w:szCs w:val="44"/>
        </w:rPr>
        <w:t>报价函</w:t>
      </w:r>
    </w:p>
    <w:p w14:paraId="5AE6004B">
      <w:pPr>
        <w:spacing w:line="560" w:lineRule="atLeast"/>
        <w:rPr>
          <w:rFonts w:ascii="仿宋" w:hAnsi="仿宋" w:eastAsia="仿宋" w:cs="仿宋"/>
          <w:bCs/>
          <w:sz w:val="32"/>
          <w:szCs w:val="32"/>
        </w:rPr>
      </w:pPr>
    </w:p>
    <w:p w14:paraId="44A62DCA">
      <w:pPr>
        <w:spacing w:line="56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3637717B">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_GB2312" w:eastAsia="仿宋_GB2312" w:cs="仿宋_GB2312"/>
          <w:sz w:val="32"/>
          <w:szCs w:val="32"/>
          <w:shd w:val="clear" w:color="auto" w:fill="FFFFFF"/>
        </w:rPr>
        <w:t>自治区卫生健康委、自治区中医药管理局和自治区疾病控制局的网站运维</w:t>
      </w:r>
      <w:r>
        <w:rPr>
          <w:rFonts w:hint="eastAsia" w:ascii="仿宋_GB2312" w:hAnsi="仿宋_GB2312" w:eastAsia="仿宋_GB2312" w:cs="仿宋_GB2312"/>
          <w:sz w:val="32"/>
          <w:szCs w:val="32"/>
          <w:shd w:val="clear" w:color="auto" w:fill="FFFFFF"/>
          <w:lang w:val="en-US" w:eastAsia="zh-CN"/>
        </w:rPr>
        <w:t>技术</w:t>
      </w:r>
      <w:r>
        <w:rPr>
          <w:rFonts w:hint="eastAsia" w:ascii="仿宋_GB2312" w:hAnsi="仿宋_GB2312" w:eastAsia="仿宋_GB2312" w:cs="仿宋_GB2312"/>
          <w:sz w:val="32"/>
          <w:szCs w:val="32"/>
          <w:shd w:val="clear" w:color="auto" w:fill="FFFFFF"/>
        </w:rPr>
        <w:t>服务</w:t>
      </w:r>
      <w:r>
        <w:rPr>
          <w:rFonts w:hint="eastAsia" w:ascii="仿宋_GB2312" w:hAnsi="仿宋_GB2312" w:eastAsia="仿宋_GB2312" w:cs="仿宋_GB2312"/>
          <w:bCs/>
          <w:sz w:val="32"/>
          <w:szCs w:val="32"/>
        </w:rPr>
        <w:t>项目工作。本报价人针对该项目费用的报价为（大写:    ）（小写：   ），实际合同费用以本次报价单价和实际数量结算。支付方式按本项目询价文件和合同书的规定执行。</w:t>
      </w:r>
    </w:p>
    <w:p w14:paraId="08094006">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14:paraId="65E9CC77">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5555EA77">
      <w:pPr>
        <w:spacing w:line="560" w:lineRule="atLeast"/>
        <w:ind w:firstLine="640"/>
        <w:rPr>
          <w:rFonts w:ascii="仿宋_GB2312" w:hAnsi="仿宋_GB2312" w:eastAsia="仿宋_GB2312" w:cs="仿宋_GB2312"/>
          <w:bCs/>
          <w:sz w:val="32"/>
          <w:szCs w:val="32"/>
        </w:rPr>
      </w:pPr>
    </w:p>
    <w:p w14:paraId="5C10AD06">
      <w:pPr>
        <w:spacing w:line="560" w:lineRule="atLeast"/>
        <w:ind w:firstLine="640"/>
        <w:rPr>
          <w:rFonts w:ascii="仿宋_GB2312" w:hAnsi="仿宋_GB2312" w:eastAsia="仿宋_GB2312" w:cs="仿宋_GB2312"/>
          <w:bCs/>
          <w:sz w:val="32"/>
          <w:szCs w:val="32"/>
        </w:rPr>
      </w:pPr>
    </w:p>
    <w:p w14:paraId="06CA9833">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253D87EA">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4493D601">
      <w:pPr>
        <w:tabs>
          <w:tab w:val="left" w:pos="7560"/>
        </w:tabs>
        <w:spacing w:line="580" w:lineRule="exact"/>
        <w:ind w:firstLine="4838"/>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   月   日</w:t>
      </w:r>
    </w:p>
    <w:p w14:paraId="7685AE77">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3690959D">
      <w:pPr>
        <w:spacing w:line="580" w:lineRule="exact"/>
        <w:jc w:val="center"/>
        <w:rPr>
          <w:rFonts w:ascii="方正小标宋简体" w:hAnsi="方正小标宋简体" w:eastAsia="方正小标宋简体" w:cs="方正小标宋简体"/>
          <w:bCs/>
          <w:sz w:val="44"/>
          <w:szCs w:val="44"/>
        </w:rPr>
        <w:sectPr>
          <w:pgSz w:w="11906" w:h="16838"/>
          <w:pgMar w:top="1440" w:right="1576" w:bottom="1440" w:left="1576" w:header="851" w:footer="992" w:gutter="0"/>
          <w:cols w:space="425" w:num="1"/>
          <w:docGrid w:linePitch="360" w:charSpace="0"/>
        </w:sectPr>
      </w:pPr>
    </w:p>
    <w:p w14:paraId="194C6AAA">
      <w:pPr>
        <w:jc w:val="center"/>
        <w:rPr>
          <w:rFonts w:eastAsia="方正小标宋简体"/>
          <w:sz w:val="48"/>
          <w:szCs w:val="36"/>
        </w:rPr>
      </w:pPr>
    </w:p>
    <w:p w14:paraId="23A4C80A">
      <w:pPr>
        <w:jc w:val="center"/>
        <w:rPr>
          <w:rFonts w:eastAsia="方正小标宋简体"/>
          <w:sz w:val="44"/>
          <w:szCs w:val="44"/>
        </w:rPr>
      </w:pPr>
      <w:r>
        <w:rPr>
          <w:rFonts w:hint="eastAsia" w:eastAsia="方正小标宋简体"/>
          <w:sz w:val="44"/>
          <w:szCs w:val="44"/>
        </w:rPr>
        <w:t>人员配置基本情况表</w:t>
      </w:r>
    </w:p>
    <w:p w14:paraId="039AE32B">
      <w:pPr>
        <w:jc w:val="center"/>
        <w:rPr>
          <w:rFonts w:eastAsia="方正小标宋简体"/>
          <w:sz w:val="48"/>
          <w:szCs w:val="36"/>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2"/>
        <w:gridCol w:w="3047"/>
        <w:gridCol w:w="3993"/>
      </w:tblGrid>
      <w:tr w14:paraId="39F55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14:paraId="680994F0">
            <w:pPr>
              <w:jc w:val="center"/>
              <w:rPr>
                <w:rFonts w:eastAsia="方正小标宋简体"/>
                <w:sz w:val="36"/>
                <w:szCs w:val="36"/>
              </w:rPr>
            </w:pPr>
            <w:r>
              <w:rPr>
                <w:rFonts w:hint="eastAsia" w:eastAsia="方正小标宋简体"/>
                <w:sz w:val="36"/>
                <w:szCs w:val="36"/>
              </w:rPr>
              <w:t>姓名</w:t>
            </w:r>
          </w:p>
        </w:tc>
        <w:tc>
          <w:tcPr>
            <w:tcW w:w="5103" w:type="dxa"/>
            <w:vAlign w:val="center"/>
          </w:tcPr>
          <w:p w14:paraId="52A3B91B">
            <w:pPr>
              <w:jc w:val="center"/>
              <w:rPr>
                <w:rFonts w:eastAsia="方正小标宋简体"/>
                <w:sz w:val="36"/>
                <w:szCs w:val="36"/>
              </w:rPr>
            </w:pPr>
            <w:r>
              <w:rPr>
                <w:rFonts w:hint="eastAsia" w:eastAsia="方正小标宋简体"/>
                <w:sz w:val="36"/>
                <w:szCs w:val="36"/>
              </w:rPr>
              <w:t>岗位</w:t>
            </w:r>
          </w:p>
        </w:tc>
        <w:tc>
          <w:tcPr>
            <w:tcW w:w="6836" w:type="dxa"/>
            <w:vAlign w:val="center"/>
          </w:tcPr>
          <w:p w14:paraId="6E0110FB">
            <w:pPr>
              <w:jc w:val="center"/>
              <w:rPr>
                <w:rFonts w:eastAsia="方正小标宋简体"/>
                <w:sz w:val="36"/>
                <w:szCs w:val="36"/>
              </w:rPr>
            </w:pPr>
            <w:r>
              <w:rPr>
                <w:rFonts w:hint="eastAsia" w:eastAsia="方正小标宋简体"/>
                <w:sz w:val="36"/>
                <w:szCs w:val="36"/>
              </w:rPr>
              <w:t>基本情况</w:t>
            </w:r>
          </w:p>
        </w:tc>
      </w:tr>
      <w:tr w14:paraId="4E8C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14:paraId="13BDAB64">
            <w:pPr>
              <w:jc w:val="center"/>
              <w:rPr>
                <w:rFonts w:eastAsia="方正小标宋简体"/>
                <w:sz w:val="36"/>
                <w:szCs w:val="36"/>
              </w:rPr>
            </w:pPr>
          </w:p>
        </w:tc>
        <w:tc>
          <w:tcPr>
            <w:tcW w:w="5103" w:type="dxa"/>
            <w:vAlign w:val="center"/>
          </w:tcPr>
          <w:p w14:paraId="6E64E68E">
            <w:pPr>
              <w:jc w:val="center"/>
              <w:rPr>
                <w:rFonts w:eastAsia="方正小标宋简体"/>
                <w:sz w:val="36"/>
                <w:szCs w:val="36"/>
              </w:rPr>
            </w:pPr>
          </w:p>
        </w:tc>
        <w:tc>
          <w:tcPr>
            <w:tcW w:w="6836" w:type="dxa"/>
            <w:vAlign w:val="center"/>
          </w:tcPr>
          <w:p w14:paraId="2FEDBD83">
            <w:pPr>
              <w:jc w:val="center"/>
              <w:rPr>
                <w:rFonts w:eastAsia="方正小标宋简体"/>
                <w:sz w:val="36"/>
                <w:szCs w:val="36"/>
              </w:rPr>
            </w:pPr>
          </w:p>
        </w:tc>
      </w:tr>
      <w:tr w14:paraId="640E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35" w:type="dxa"/>
            <w:vMerge w:val="restart"/>
            <w:vAlign w:val="center"/>
          </w:tcPr>
          <w:p w14:paraId="710265C5">
            <w:pPr>
              <w:jc w:val="center"/>
              <w:rPr>
                <w:rFonts w:eastAsia="方正小标宋简体"/>
                <w:sz w:val="36"/>
                <w:szCs w:val="36"/>
              </w:rPr>
            </w:pPr>
          </w:p>
        </w:tc>
        <w:tc>
          <w:tcPr>
            <w:tcW w:w="5103" w:type="dxa"/>
            <w:vMerge w:val="restart"/>
            <w:vAlign w:val="center"/>
          </w:tcPr>
          <w:p w14:paraId="040720BE">
            <w:pPr>
              <w:jc w:val="center"/>
              <w:rPr>
                <w:rFonts w:eastAsia="方正小标宋简体"/>
                <w:sz w:val="36"/>
                <w:szCs w:val="36"/>
              </w:rPr>
            </w:pPr>
          </w:p>
        </w:tc>
        <w:tc>
          <w:tcPr>
            <w:tcW w:w="6836" w:type="dxa"/>
            <w:vMerge w:val="restart"/>
            <w:vAlign w:val="center"/>
          </w:tcPr>
          <w:p w14:paraId="207FDB56">
            <w:pPr>
              <w:jc w:val="center"/>
              <w:rPr>
                <w:rFonts w:eastAsia="方正小标宋简体"/>
                <w:sz w:val="36"/>
                <w:szCs w:val="36"/>
              </w:rPr>
            </w:pPr>
          </w:p>
        </w:tc>
      </w:tr>
      <w:tr w14:paraId="4BF20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35" w:type="dxa"/>
            <w:vMerge w:val="restart"/>
            <w:vAlign w:val="center"/>
          </w:tcPr>
          <w:p w14:paraId="121C83BA">
            <w:pPr>
              <w:jc w:val="center"/>
              <w:rPr>
                <w:rFonts w:eastAsia="方正小标宋简体"/>
                <w:sz w:val="36"/>
                <w:szCs w:val="36"/>
              </w:rPr>
            </w:pPr>
          </w:p>
        </w:tc>
        <w:tc>
          <w:tcPr>
            <w:tcW w:w="5103" w:type="dxa"/>
            <w:vMerge w:val="restart"/>
            <w:vAlign w:val="center"/>
          </w:tcPr>
          <w:p w14:paraId="6AF6423F">
            <w:pPr>
              <w:jc w:val="center"/>
              <w:rPr>
                <w:rFonts w:eastAsia="方正小标宋简体"/>
                <w:sz w:val="36"/>
                <w:szCs w:val="36"/>
              </w:rPr>
            </w:pPr>
          </w:p>
        </w:tc>
        <w:tc>
          <w:tcPr>
            <w:tcW w:w="6836" w:type="dxa"/>
            <w:vMerge w:val="restart"/>
            <w:vAlign w:val="center"/>
          </w:tcPr>
          <w:p w14:paraId="04585643">
            <w:pPr>
              <w:jc w:val="center"/>
              <w:rPr>
                <w:rFonts w:eastAsia="方正小标宋简体"/>
                <w:sz w:val="36"/>
                <w:szCs w:val="36"/>
              </w:rPr>
            </w:pPr>
          </w:p>
        </w:tc>
      </w:tr>
      <w:tr w14:paraId="5A12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14:paraId="1F057F33">
            <w:pPr>
              <w:jc w:val="center"/>
              <w:rPr>
                <w:rFonts w:eastAsia="方正小标宋简体"/>
                <w:sz w:val="36"/>
                <w:szCs w:val="36"/>
              </w:rPr>
            </w:pPr>
          </w:p>
        </w:tc>
        <w:tc>
          <w:tcPr>
            <w:tcW w:w="5103" w:type="dxa"/>
            <w:vAlign w:val="center"/>
          </w:tcPr>
          <w:p w14:paraId="30ED9C92">
            <w:pPr>
              <w:jc w:val="center"/>
              <w:rPr>
                <w:rFonts w:eastAsia="方正小标宋简体"/>
                <w:sz w:val="36"/>
                <w:szCs w:val="36"/>
              </w:rPr>
            </w:pPr>
          </w:p>
        </w:tc>
        <w:tc>
          <w:tcPr>
            <w:tcW w:w="6836" w:type="dxa"/>
            <w:vAlign w:val="center"/>
          </w:tcPr>
          <w:p w14:paraId="269C6D19">
            <w:pPr>
              <w:jc w:val="center"/>
              <w:rPr>
                <w:rFonts w:eastAsia="方正小标宋简体"/>
                <w:sz w:val="36"/>
                <w:szCs w:val="36"/>
              </w:rPr>
            </w:pPr>
          </w:p>
        </w:tc>
      </w:tr>
    </w:tbl>
    <w:p w14:paraId="0648C576"/>
    <w:p w14:paraId="30CC06D3">
      <w:r>
        <w:br w:type="page"/>
      </w:r>
    </w:p>
    <w:p w14:paraId="1E2EA705">
      <w:pPr>
        <w:jc w:val="center"/>
        <w:rPr>
          <w:rFonts w:eastAsia="方正小标宋简体"/>
          <w:sz w:val="44"/>
          <w:szCs w:val="44"/>
        </w:rPr>
      </w:pPr>
      <w:r>
        <w:rPr>
          <w:rFonts w:hint="eastAsia" w:eastAsia="方正小标宋简体"/>
          <w:sz w:val="44"/>
          <w:szCs w:val="44"/>
        </w:rPr>
        <w:t>报价单</w:t>
      </w:r>
    </w:p>
    <w:tbl>
      <w:tblPr>
        <w:tblStyle w:val="7"/>
        <w:tblW w:w="9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1110"/>
        <w:gridCol w:w="6162"/>
        <w:gridCol w:w="1091"/>
      </w:tblGrid>
      <w:tr w14:paraId="4AAEE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trPr>
        <w:tc>
          <w:tcPr>
            <w:tcW w:w="717" w:type="dxa"/>
            <w:vAlign w:val="center"/>
          </w:tcPr>
          <w:p w14:paraId="7ECA2089">
            <w:pPr>
              <w:jc w:val="center"/>
              <w:rPr>
                <w:rFonts w:eastAsia="方正小标宋简体"/>
                <w:sz w:val="24"/>
                <w:szCs w:val="28"/>
              </w:rPr>
            </w:pPr>
            <w:r>
              <w:rPr>
                <w:rFonts w:hint="eastAsia" w:eastAsia="方正小标宋简体"/>
                <w:sz w:val="24"/>
                <w:szCs w:val="21"/>
              </w:rPr>
              <w:t>序号</w:t>
            </w:r>
          </w:p>
        </w:tc>
        <w:tc>
          <w:tcPr>
            <w:tcW w:w="1110" w:type="dxa"/>
            <w:vAlign w:val="center"/>
          </w:tcPr>
          <w:p w14:paraId="2B4F310A">
            <w:pPr>
              <w:jc w:val="center"/>
              <w:rPr>
                <w:rFonts w:eastAsia="方正小标宋简体"/>
                <w:sz w:val="24"/>
                <w:szCs w:val="28"/>
              </w:rPr>
            </w:pPr>
            <w:r>
              <w:rPr>
                <w:rFonts w:hint="eastAsia" w:eastAsia="方正小标宋简体"/>
                <w:sz w:val="24"/>
                <w:szCs w:val="21"/>
              </w:rPr>
              <w:t>项目</w:t>
            </w:r>
          </w:p>
          <w:p w14:paraId="18191D7C">
            <w:pPr>
              <w:jc w:val="center"/>
              <w:rPr>
                <w:rFonts w:eastAsia="方正小标宋简体"/>
                <w:sz w:val="24"/>
                <w:szCs w:val="28"/>
              </w:rPr>
            </w:pPr>
            <w:r>
              <w:rPr>
                <w:rFonts w:hint="eastAsia" w:eastAsia="方正小标宋简体"/>
                <w:sz w:val="24"/>
                <w:szCs w:val="21"/>
              </w:rPr>
              <w:t>名称</w:t>
            </w:r>
          </w:p>
        </w:tc>
        <w:tc>
          <w:tcPr>
            <w:tcW w:w="6162" w:type="dxa"/>
            <w:vAlign w:val="center"/>
          </w:tcPr>
          <w:p w14:paraId="168CD127">
            <w:pPr>
              <w:jc w:val="center"/>
              <w:rPr>
                <w:rFonts w:eastAsia="方正小标宋简体"/>
                <w:sz w:val="24"/>
                <w:szCs w:val="21"/>
              </w:rPr>
            </w:pPr>
            <w:r>
              <w:rPr>
                <w:rFonts w:hint="eastAsia" w:eastAsia="方正小标宋简体"/>
                <w:sz w:val="24"/>
                <w:szCs w:val="21"/>
              </w:rPr>
              <w:t>服务内容</w:t>
            </w:r>
          </w:p>
        </w:tc>
        <w:tc>
          <w:tcPr>
            <w:tcW w:w="1091" w:type="dxa"/>
            <w:vAlign w:val="center"/>
          </w:tcPr>
          <w:p w14:paraId="33407400">
            <w:pPr>
              <w:jc w:val="center"/>
              <w:rPr>
                <w:rFonts w:eastAsia="方正小标宋简体"/>
                <w:sz w:val="24"/>
                <w:szCs w:val="21"/>
              </w:rPr>
            </w:pPr>
            <w:r>
              <w:rPr>
                <w:rFonts w:hint="eastAsia" w:eastAsia="方正小标宋简体"/>
                <w:sz w:val="24"/>
                <w:szCs w:val="21"/>
              </w:rPr>
              <w:t>金额（元）</w:t>
            </w:r>
          </w:p>
        </w:tc>
      </w:tr>
      <w:tr w14:paraId="53E0D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3" w:hRule="atLeast"/>
        </w:trPr>
        <w:tc>
          <w:tcPr>
            <w:tcW w:w="717" w:type="dxa"/>
            <w:vAlign w:val="center"/>
          </w:tcPr>
          <w:p w14:paraId="33927234">
            <w:pPr>
              <w:spacing w:line="276" w:lineRule="auto"/>
              <w:jc w:val="center"/>
              <w:rPr>
                <w:rFonts w:ascii="仿宋_GB2312" w:hAnsi="仿宋_GB2312" w:eastAsia="仿宋_GB2312" w:cs="仿宋_GB2312"/>
                <w:sz w:val="18"/>
                <w:szCs w:val="21"/>
              </w:rPr>
            </w:pPr>
            <w:r>
              <w:rPr>
                <w:rFonts w:hint="eastAsia" w:ascii="仿宋_GB2312" w:hAnsi="仿宋_GB2312" w:eastAsia="仿宋_GB2312" w:cs="仿宋_GB2312"/>
                <w:sz w:val="18"/>
                <w:szCs w:val="21"/>
              </w:rPr>
              <w:t>1</w:t>
            </w:r>
          </w:p>
        </w:tc>
        <w:tc>
          <w:tcPr>
            <w:tcW w:w="1110" w:type="dxa"/>
            <w:vAlign w:val="center"/>
          </w:tcPr>
          <w:p w14:paraId="14341241">
            <w:pPr>
              <w:jc w:val="center"/>
              <w:rPr>
                <w:rFonts w:ascii="仿宋_GB2312" w:hAnsi="仿宋_GB2312" w:eastAsia="仿宋_GB2312" w:cs="仿宋_GB2312"/>
                <w:sz w:val="18"/>
                <w:szCs w:val="21"/>
              </w:rPr>
            </w:pPr>
            <w:r>
              <w:rPr>
                <w:rFonts w:hint="eastAsia" w:ascii="仿宋_GB2312" w:hAnsi="仿宋_GB2312" w:eastAsia="仿宋_GB2312" w:cs="仿宋_GB2312"/>
                <w:bCs/>
                <w:sz w:val="24"/>
              </w:rPr>
              <w:t>网站的开发与运维支持服务</w:t>
            </w:r>
          </w:p>
        </w:tc>
        <w:tc>
          <w:tcPr>
            <w:tcW w:w="6162" w:type="dxa"/>
            <w:vAlign w:val="center"/>
          </w:tcPr>
          <w:p w14:paraId="1BF68372">
            <w:pPr>
              <w:numPr>
                <w:ilvl w:val="255"/>
                <w:numId w:val="0"/>
              </w:numPr>
              <w:spacing w:line="560" w:lineRule="exact"/>
              <w:ind w:firstLine="440" w:firstLineChars="200"/>
              <w:rPr>
                <w:rFonts w:hint="eastAsia" w:ascii="仿宋_GB2312" w:hAnsi="仿宋_GB2312" w:eastAsia="仿宋_GB2312" w:cs="仿宋_GB2312"/>
                <w:sz w:val="22"/>
              </w:rPr>
            </w:pPr>
            <w:r>
              <w:rPr>
                <w:rFonts w:hint="eastAsia" w:ascii="仿宋_GB2312" w:hAnsi="仿宋_GB2312" w:eastAsia="仿宋_GB2312" w:cs="仿宋_GB2312"/>
                <w:sz w:val="22"/>
              </w:rPr>
              <w:t>（一）开发维护要求：要求维护方按照附件2中人员配置要求指定配置3名以上技术人员，主要承担本次采购的门户网站的开发和运维服务内容。请各投标人在报价文件中写明配置的采编人员数量及其基本情况。</w:t>
            </w:r>
          </w:p>
          <w:p w14:paraId="40038BAD">
            <w:pPr>
              <w:numPr>
                <w:ilvl w:val="255"/>
                <w:numId w:val="0"/>
              </w:numPr>
              <w:spacing w:line="560" w:lineRule="exact"/>
              <w:ind w:firstLine="440" w:firstLineChars="200"/>
              <w:rPr>
                <w:rFonts w:hint="eastAsia" w:ascii="仿宋_GB2312" w:hAnsi="仿宋_GB2312" w:eastAsia="仿宋_GB2312" w:cs="仿宋_GB2312"/>
                <w:sz w:val="22"/>
              </w:rPr>
            </w:pPr>
            <w:r>
              <w:rPr>
                <w:rFonts w:hint="eastAsia" w:ascii="仿宋_GB2312" w:hAnsi="仿宋_GB2312" w:eastAsia="仿宋_GB2312" w:cs="仿宋_GB2312"/>
                <w:sz w:val="22"/>
              </w:rPr>
              <w:t>（二）</w:t>
            </w:r>
            <w:r>
              <w:rPr>
                <w:rFonts w:hint="eastAsia" w:ascii="仿宋_GB2312" w:hAnsi="仿宋_GB2312" w:eastAsia="仿宋_GB2312" w:cs="仿宋_GB2312"/>
                <w:sz w:val="22"/>
                <w:lang w:val="en-US" w:eastAsia="zh-CN"/>
              </w:rPr>
              <w:t>一委两局网站</w:t>
            </w:r>
            <w:r>
              <w:rPr>
                <w:rFonts w:hint="eastAsia" w:ascii="仿宋_GB2312" w:hAnsi="仿宋_GB2312" w:eastAsia="仿宋_GB2312" w:cs="仿宋_GB2312"/>
                <w:sz w:val="22"/>
              </w:rPr>
              <w:t>的栏目信息要求：保障采购人指定的三个网站的栏目维护工作。主要包括：栏目调整、页面元素调整、工单申请等，保障政府信息公开工作。</w:t>
            </w:r>
          </w:p>
          <w:p w14:paraId="3D710F06">
            <w:pPr>
              <w:numPr>
                <w:ilvl w:val="255"/>
                <w:numId w:val="0"/>
              </w:numPr>
              <w:spacing w:line="560" w:lineRule="exact"/>
              <w:ind w:firstLine="440" w:firstLineChars="200"/>
              <w:rPr>
                <w:rFonts w:hint="eastAsia" w:ascii="仿宋_GB2312" w:hAnsi="仿宋_GB2312" w:eastAsia="仿宋_GB2312" w:cs="仿宋_GB2312"/>
                <w:sz w:val="22"/>
              </w:rPr>
            </w:pPr>
            <w:r>
              <w:rPr>
                <w:rFonts w:hint="eastAsia" w:ascii="仿宋_GB2312" w:hAnsi="仿宋_GB2312" w:eastAsia="仿宋_GB2312" w:cs="仿宋_GB2312"/>
                <w:sz w:val="22"/>
              </w:rPr>
              <w:t>（三）</w:t>
            </w:r>
            <w:r>
              <w:rPr>
                <w:rFonts w:hint="eastAsia" w:ascii="仿宋_GB2312" w:hAnsi="仿宋_GB2312" w:eastAsia="仿宋_GB2312" w:cs="仿宋_GB2312"/>
                <w:sz w:val="22"/>
                <w:lang w:val="en-US" w:eastAsia="zh-CN"/>
              </w:rPr>
              <w:t>一委两局网站</w:t>
            </w:r>
            <w:r>
              <w:rPr>
                <w:rFonts w:hint="eastAsia" w:ascii="仿宋_GB2312" w:hAnsi="仿宋_GB2312" w:eastAsia="仿宋_GB2312" w:cs="仿宋_GB2312"/>
                <w:sz w:val="22"/>
              </w:rPr>
              <w:t>专栏建设要求：根据各业务处室要求，策划制作各类网站专栏，并与政府网站集约化服务商对接，完成系统上线。建设专题数量不多于5个。</w:t>
            </w:r>
          </w:p>
          <w:p w14:paraId="47848B82">
            <w:pPr>
              <w:numPr>
                <w:ilvl w:val="255"/>
                <w:numId w:val="0"/>
              </w:numPr>
              <w:spacing w:line="560" w:lineRule="exact"/>
              <w:ind w:firstLine="440" w:firstLineChars="200"/>
              <w:rPr>
                <w:rFonts w:hint="eastAsia" w:ascii="仿宋_GB2312" w:hAnsi="仿宋_GB2312" w:eastAsia="仿宋_GB2312" w:cs="仿宋_GB2312"/>
                <w:sz w:val="22"/>
              </w:rPr>
            </w:pPr>
            <w:r>
              <w:rPr>
                <w:rFonts w:hint="eastAsia" w:ascii="仿宋_GB2312" w:hAnsi="仿宋_GB2312" w:eastAsia="仿宋_GB2312" w:cs="仿宋_GB2312"/>
                <w:sz w:val="22"/>
              </w:rPr>
              <w:t>（四）绩效评估工作要求：结合《电子政务指标》综合考评要求，配合做好</w:t>
            </w:r>
            <w:r>
              <w:rPr>
                <w:rFonts w:hint="eastAsia" w:ascii="仿宋_GB2312" w:hAnsi="仿宋_GB2312" w:eastAsia="仿宋_GB2312" w:cs="仿宋_GB2312"/>
                <w:sz w:val="22"/>
                <w:lang w:val="en-US" w:eastAsia="zh-CN"/>
              </w:rPr>
              <w:t>一委两局网站</w:t>
            </w:r>
            <w:r>
              <w:rPr>
                <w:rFonts w:hint="eastAsia" w:ascii="仿宋_GB2312" w:hAnsi="仿宋_GB2312" w:eastAsia="仿宋_GB2312" w:cs="仿宋_GB2312"/>
                <w:sz w:val="22"/>
              </w:rPr>
              <w:t>绩效评估</w:t>
            </w:r>
            <w:r>
              <w:rPr>
                <w:rFonts w:hint="eastAsia" w:ascii="仿宋_GB2312" w:hAnsi="仿宋_GB2312" w:eastAsia="仿宋_GB2312" w:cs="仿宋_GB2312"/>
                <w:sz w:val="22"/>
                <w:lang w:val="en-US" w:eastAsia="zh-CN"/>
              </w:rPr>
              <w:t>自评</w:t>
            </w:r>
            <w:r>
              <w:rPr>
                <w:rFonts w:hint="eastAsia" w:ascii="仿宋_GB2312" w:hAnsi="仿宋_GB2312" w:eastAsia="仿宋_GB2312" w:cs="仿宋_GB2312"/>
                <w:sz w:val="22"/>
              </w:rPr>
              <w:t>，提出整改建议，并实施整改；按照自治区数据局的要求做好我委网站和新媒体交叉互评有关技术支持。</w:t>
            </w:r>
          </w:p>
          <w:p w14:paraId="38FFB03A">
            <w:pPr>
              <w:numPr>
                <w:ilvl w:val="255"/>
                <w:numId w:val="0"/>
              </w:numPr>
              <w:spacing w:line="560" w:lineRule="exact"/>
              <w:ind w:firstLine="440" w:firstLineChars="200"/>
              <w:rPr>
                <w:rFonts w:hint="eastAsia" w:ascii="仿宋_GB2312" w:hAnsi="仿宋_GB2312" w:eastAsia="仿宋_GB2312" w:cs="仿宋_GB2312"/>
                <w:sz w:val="22"/>
              </w:rPr>
            </w:pPr>
            <w:r>
              <w:rPr>
                <w:rFonts w:hint="eastAsia" w:ascii="仿宋_GB2312" w:hAnsi="仿宋_GB2312" w:eastAsia="仿宋_GB2312" w:cs="仿宋_GB2312"/>
                <w:sz w:val="22"/>
              </w:rPr>
              <w:t>（五）根据业务需要对</w:t>
            </w:r>
            <w:r>
              <w:rPr>
                <w:rFonts w:hint="eastAsia" w:ascii="仿宋_GB2312" w:hAnsi="仿宋_GB2312" w:eastAsia="仿宋_GB2312" w:cs="仿宋_GB2312"/>
                <w:sz w:val="22"/>
                <w:lang w:val="en-US" w:eastAsia="zh-CN"/>
              </w:rPr>
              <w:t>一委两局网站</w:t>
            </w:r>
            <w:r>
              <w:rPr>
                <w:rFonts w:hint="eastAsia" w:ascii="仿宋_GB2312" w:hAnsi="仿宋_GB2312" w:eastAsia="仿宋_GB2312" w:cs="仿宋_GB2312"/>
                <w:sz w:val="22"/>
              </w:rPr>
              <w:t>功能进行拓展开发</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根据业务需要开发便民查询服务</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rPr>
              <w:t xml:space="preserve"> </w:t>
            </w:r>
          </w:p>
          <w:p w14:paraId="12AA0D8E">
            <w:pPr>
              <w:numPr>
                <w:ilvl w:val="255"/>
                <w:numId w:val="0"/>
              </w:numPr>
              <w:spacing w:line="560" w:lineRule="exact"/>
              <w:ind w:firstLine="440" w:firstLineChars="200"/>
              <w:rPr>
                <w:rFonts w:hint="eastAsia" w:ascii="仿宋_GB2312" w:hAnsi="仿宋_GB2312" w:eastAsia="仿宋_GB2312" w:cs="仿宋_GB2312"/>
                <w:sz w:val="22"/>
              </w:rPr>
            </w:pPr>
            <w:r>
              <w:rPr>
                <w:rFonts w:hint="eastAsia" w:ascii="仿宋_GB2312" w:hAnsi="仿宋_GB2312" w:eastAsia="仿宋_GB2312" w:cs="仿宋_GB2312"/>
                <w:sz w:val="22"/>
              </w:rPr>
              <w:t>（六）</w:t>
            </w:r>
            <w:r>
              <w:rPr>
                <w:rFonts w:hint="eastAsia" w:ascii="仿宋_GB2312" w:hAnsi="仿宋_GB2312" w:eastAsia="仿宋_GB2312" w:cs="仿宋_GB2312"/>
                <w:sz w:val="22"/>
                <w:lang w:val="en-US" w:eastAsia="zh-CN"/>
              </w:rPr>
              <w:t>一委两局网站</w:t>
            </w:r>
            <w:r>
              <w:rPr>
                <w:rFonts w:hint="eastAsia" w:ascii="仿宋_GB2312" w:hAnsi="仿宋_GB2312" w:eastAsia="仿宋_GB2312" w:cs="仿宋_GB2312"/>
                <w:sz w:val="22"/>
              </w:rPr>
              <w:t>内容巡检服务，对自治区卫健委官方网站和中医药局官方网站各模块内容进行常规定期巡检和重大节假日等应急巡检，发现任何异常及时报告。及时上报巡检计划及巡检工作小结，并建立巡检台账，供采购人定期检查，服务期结束时作为技术档案资料移交给采购人。</w:t>
            </w:r>
          </w:p>
          <w:p w14:paraId="7B4F443D">
            <w:pPr>
              <w:numPr>
                <w:ilvl w:val="255"/>
                <w:numId w:val="0"/>
              </w:numPr>
              <w:spacing w:line="560" w:lineRule="exact"/>
              <w:ind w:firstLine="440" w:firstLineChars="200"/>
              <w:rPr>
                <w:rFonts w:hint="eastAsia" w:ascii="仿宋_GB2312" w:hAnsi="仿宋_GB2312" w:eastAsia="仿宋_GB2312" w:cs="仿宋_GB2312"/>
                <w:sz w:val="22"/>
              </w:rPr>
            </w:pPr>
            <w:r>
              <w:rPr>
                <w:rFonts w:hint="eastAsia" w:ascii="仿宋_GB2312" w:hAnsi="仿宋_GB2312" w:eastAsia="仿宋_GB2312" w:cs="仿宋_GB2312"/>
                <w:sz w:val="22"/>
              </w:rPr>
              <w:t>（七）</w:t>
            </w:r>
            <w:r>
              <w:rPr>
                <w:rFonts w:hint="eastAsia" w:ascii="仿宋_GB2312" w:hAnsi="仿宋_GB2312" w:eastAsia="仿宋_GB2312" w:cs="仿宋_GB2312"/>
                <w:sz w:val="22"/>
                <w:lang w:val="en-US" w:eastAsia="zh-CN"/>
              </w:rPr>
              <w:t>一委两局网站</w:t>
            </w:r>
            <w:r>
              <w:rPr>
                <w:rFonts w:hint="eastAsia" w:ascii="仿宋_GB2312" w:hAnsi="仿宋_GB2312" w:eastAsia="仿宋_GB2312" w:cs="仿宋_GB2312"/>
                <w:sz w:val="22"/>
              </w:rPr>
              <w:t>运维数据分析报告服务，定期对自治区卫生健康委官方网站和中医药局官方网站的运维数据进行分析，并出具报告给采购人。</w:t>
            </w:r>
          </w:p>
          <w:p w14:paraId="0E736D98">
            <w:pPr>
              <w:numPr>
                <w:ilvl w:val="255"/>
                <w:numId w:val="0"/>
              </w:numPr>
              <w:spacing w:line="560" w:lineRule="exact"/>
              <w:ind w:firstLine="440" w:firstLineChars="200"/>
              <w:rPr>
                <w:rFonts w:hint="eastAsia" w:ascii="仿宋_GB2312" w:hAnsi="仿宋_GB2312" w:eastAsia="仿宋_GB2312" w:cs="仿宋_GB2312"/>
                <w:sz w:val="22"/>
              </w:rPr>
            </w:pPr>
            <w:r>
              <w:rPr>
                <w:rFonts w:hint="eastAsia" w:ascii="仿宋_GB2312" w:hAnsi="仿宋_GB2312" w:eastAsia="仿宋_GB2312" w:cs="仿宋_GB2312"/>
                <w:sz w:val="22"/>
              </w:rPr>
              <w:t>（八）出现应急情况时，投标人应在20分钟内响应，并且在2小时内可以到达现场处理。</w:t>
            </w:r>
          </w:p>
          <w:p w14:paraId="5AEC1854">
            <w:pPr>
              <w:numPr>
                <w:ilvl w:val="255"/>
                <w:numId w:val="0"/>
              </w:numPr>
              <w:spacing w:line="560" w:lineRule="exact"/>
              <w:ind w:firstLine="440" w:firstLineChars="200"/>
              <w:rPr>
                <w:rFonts w:hint="eastAsia" w:ascii="仿宋_GB2312" w:hAnsi="仿宋_GB2312" w:eastAsia="仿宋_GB2312" w:cs="仿宋_GB2312"/>
                <w:sz w:val="22"/>
              </w:rPr>
            </w:pPr>
            <w:r>
              <w:rPr>
                <w:rFonts w:hint="eastAsia" w:ascii="仿宋_GB2312" w:hAnsi="仿宋_GB2312" w:eastAsia="仿宋_GB2312" w:cs="仿宋_GB2312"/>
                <w:sz w:val="22"/>
              </w:rPr>
              <w:t>（九）其他投标人认为需要提供的服务。。</w:t>
            </w:r>
          </w:p>
        </w:tc>
        <w:tc>
          <w:tcPr>
            <w:tcW w:w="1091" w:type="dxa"/>
            <w:vAlign w:val="center"/>
          </w:tcPr>
          <w:p w14:paraId="2E6E2DD3">
            <w:pPr>
              <w:rPr>
                <w:rFonts w:eastAsia="方正小标宋简体"/>
                <w:sz w:val="28"/>
                <w:szCs w:val="21"/>
              </w:rPr>
            </w:pPr>
          </w:p>
        </w:tc>
      </w:tr>
      <w:tr w14:paraId="6D001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dxa"/>
            <w:gridSpan w:val="2"/>
            <w:vAlign w:val="center"/>
          </w:tcPr>
          <w:p w14:paraId="73169D57">
            <w:pPr>
              <w:jc w:val="center"/>
              <w:rPr>
                <w:sz w:val="22"/>
                <w:szCs w:val="21"/>
              </w:rPr>
            </w:pPr>
            <w:r>
              <w:rPr>
                <w:sz w:val="22"/>
                <w:szCs w:val="21"/>
              </w:rPr>
              <w:t>合计</w:t>
            </w:r>
          </w:p>
        </w:tc>
        <w:tc>
          <w:tcPr>
            <w:tcW w:w="6162" w:type="dxa"/>
            <w:vAlign w:val="center"/>
          </w:tcPr>
          <w:p w14:paraId="459EFC2E">
            <w:pPr>
              <w:spacing w:line="276" w:lineRule="auto"/>
              <w:jc w:val="left"/>
              <w:rPr>
                <w:rFonts w:ascii="宋体" w:hAnsi="宋体" w:eastAsia="宋体" w:cs="宋体"/>
                <w:color w:val="000000"/>
                <w:szCs w:val="21"/>
              </w:rPr>
            </w:pPr>
          </w:p>
        </w:tc>
        <w:tc>
          <w:tcPr>
            <w:tcW w:w="1091" w:type="dxa"/>
            <w:vAlign w:val="center"/>
          </w:tcPr>
          <w:p w14:paraId="7F3D4800">
            <w:pPr>
              <w:rPr>
                <w:rFonts w:eastAsia="方正小标宋简体"/>
                <w:sz w:val="28"/>
                <w:szCs w:val="21"/>
              </w:rPr>
            </w:pPr>
          </w:p>
        </w:tc>
      </w:tr>
    </w:tbl>
    <w:p w14:paraId="37D71E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FD9BD">
    <w:pPr>
      <w:pStyle w:val="3"/>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E4A3F">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MWpY2AgAAYw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C0MWpY2AgAAYwQAAA4AAAAAAAAAAQAgAAAAHwEAAGRycy9lMm9Eb2MueG1s&#10;UEsFBgAAAAAGAAYAWQEAAMcFAAAAAA==&#10;">
              <v:fill on="f" focussize="0,0"/>
              <v:stroke on="f" weight="0.5pt"/>
              <v:imagedata o:title=""/>
              <o:lock v:ext="edit" aspectratio="f"/>
              <v:textbox inset="0mm,0mm,0mm,0mm" style="mso-fit-shape-to-text:t;">
                <w:txbxContent>
                  <w:p w14:paraId="04BE4A3F">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KJd17fhjxVkSCQqtygFF3EkTNZI=" w:salt="NIq3JV18+8xpg3FPt55Os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NzFjYWZlMWMwZjg2NjE2Y2M1N2U2YThmNjI3MzYifQ=="/>
  </w:docVars>
  <w:rsids>
    <w:rsidRoot w:val="00610AC2"/>
    <w:rsid w:val="00610AC2"/>
    <w:rsid w:val="00DA7E01"/>
    <w:rsid w:val="03814930"/>
    <w:rsid w:val="05107CE8"/>
    <w:rsid w:val="5AD55755"/>
    <w:rsid w:val="6D685BAA"/>
    <w:rsid w:val="71EE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0"/>
    </w:rPr>
  </w:style>
  <w:style w:type="paragraph" w:styleId="3">
    <w:name w:val="footer"/>
    <w:basedOn w:val="1"/>
    <w:qFormat/>
    <w:uiPriority w:val="0"/>
    <w:pPr>
      <w:tabs>
        <w:tab w:val="center" w:pos="4153"/>
        <w:tab w:val="right" w:pos="8306"/>
      </w:tabs>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页眉 字符"/>
    <w:basedOn w:val="8"/>
    <w:link w:val="4"/>
    <w:qFormat/>
    <w:uiPriority w:val="0"/>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1865</Words>
  <Characters>1886</Characters>
  <Lines>14</Lines>
  <Paragraphs>3</Paragraphs>
  <TotalTime>0</TotalTime>
  <ScaleCrop>false</ScaleCrop>
  <LinksUpToDate>false</LinksUpToDate>
  <CharactersWithSpaces>1933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xxzxhn</dc:creator>
  <cp:lastModifiedBy>邓小艳</cp:lastModifiedBy>
  <dcterms:modified xsi:type="dcterms:W3CDTF">2024-08-23T03:46:55Z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E0D8CEC7622D4DF98A1BE6594E2E0A23_13</vt:lpwstr>
  </property>
</Properties>
</file>